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359AB9" w14:textId="77777777" w:rsidR="005D4FB3" w:rsidRDefault="005D4FB3" w:rsidP="005D4FB3">
      <w:pPr>
        <w:pStyle w:val="Default"/>
      </w:pPr>
      <w:r>
        <w:rPr>
          <w:rFonts w:ascii="Arial" w:hAnsi="Arial" w:cs="Arial"/>
          <w:color w:val="000080"/>
          <w:sz w:val="16"/>
          <w:szCs w:val="20"/>
        </w:rPr>
        <w:tab/>
        <w:t xml:space="preserve">                                                  </w:t>
      </w:r>
      <w:r>
        <w:rPr>
          <w:rFonts w:ascii="Arial" w:hAnsi="Arial" w:cs="Arial"/>
          <w:color w:val="000080"/>
          <w:sz w:val="16"/>
          <w:szCs w:val="20"/>
        </w:rPr>
        <w:tab/>
      </w:r>
      <w:r>
        <w:rPr>
          <w:rFonts w:ascii="Arial" w:hAnsi="Arial" w:cs="Arial"/>
          <w:color w:val="000080"/>
          <w:sz w:val="16"/>
          <w:szCs w:val="20"/>
        </w:rPr>
        <w:tab/>
      </w:r>
      <w:r>
        <w:rPr>
          <w:rFonts w:ascii="Arial" w:hAnsi="Arial" w:cs="Arial"/>
          <w:color w:val="000080"/>
          <w:sz w:val="16"/>
          <w:szCs w:val="20"/>
        </w:rPr>
        <w:tab/>
        <w:t xml:space="preserve">       </w:t>
      </w:r>
      <w:r>
        <w:rPr>
          <w:noProof/>
          <w:lang w:eastAsia="en-GB"/>
        </w:rPr>
        <w:t xml:space="preserve">     </w:t>
      </w:r>
      <w:r>
        <w:rPr>
          <w:noProof/>
          <w:lang w:eastAsia="en-GB"/>
        </w:rPr>
        <w:drawing>
          <wp:inline distT="0" distB="0" distL="0" distR="0" wp14:anchorId="22B1362A" wp14:editId="0377B4DD">
            <wp:extent cx="1181100" cy="119062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181100" cy="1190625"/>
                    </a:xfrm>
                    <a:prstGeom prst="rect">
                      <a:avLst/>
                    </a:prstGeom>
                    <a:noFill/>
                    <a:ln>
                      <a:noFill/>
                    </a:ln>
                  </pic:spPr>
                </pic:pic>
              </a:graphicData>
            </a:graphic>
          </wp:inline>
        </w:drawing>
      </w:r>
      <w:r>
        <w:t xml:space="preserve"> </w:t>
      </w:r>
      <w:r>
        <w:tab/>
      </w:r>
      <w:r>
        <w:tab/>
      </w:r>
      <w:r>
        <w:tab/>
      </w:r>
      <w:r>
        <w:tab/>
      </w:r>
      <w:r>
        <w:tab/>
      </w:r>
      <w:r>
        <w:tab/>
      </w:r>
      <w:r>
        <w:tab/>
      </w:r>
      <w:r>
        <w:tab/>
      </w:r>
      <w:r>
        <w:tab/>
        <w:t xml:space="preserve">       </w:t>
      </w:r>
    </w:p>
    <w:p w14:paraId="0C7D9B87" w14:textId="77777777" w:rsidR="005D4FB3" w:rsidRDefault="005D4FB3" w:rsidP="005D4FB3">
      <w:pPr>
        <w:jc w:val="center"/>
        <w:rPr>
          <w:rFonts w:ascii="Arial" w:hAnsi="Arial" w:cs="Arial"/>
          <w:color w:val="000080"/>
          <w:sz w:val="16"/>
          <w:szCs w:val="20"/>
        </w:rPr>
      </w:pPr>
      <w:r>
        <w:rPr>
          <w:rFonts w:ascii="Arial" w:hAnsi="Arial" w:cs="Arial"/>
          <w:color w:val="000080"/>
          <w:sz w:val="16"/>
          <w:szCs w:val="20"/>
        </w:rPr>
        <w:tab/>
      </w:r>
      <w:r>
        <w:rPr>
          <w:rFonts w:ascii="Arial" w:hAnsi="Arial" w:cs="Arial"/>
          <w:color w:val="000080"/>
          <w:sz w:val="16"/>
          <w:szCs w:val="20"/>
        </w:rPr>
        <w:tab/>
      </w:r>
      <w:r>
        <w:rPr>
          <w:rFonts w:ascii="Arial" w:hAnsi="Arial" w:cs="Arial"/>
          <w:color w:val="000080"/>
          <w:sz w:val="16"/>
          <w:szCs w:val="20"/>
        </w:rPr>
        <w:tab/>
      </w:r>
      <w:r>
        <w:rPr>
          <w:rFonts w:ascii="Arial" w:hAnsi="Arial" w:cs="Arial"/>
          <w:color w:val="000080"/>
          <w:sz w:val="16"/>
          <w:szCs w:val="20"/>
        </w:rPr>
        <w:tab/>
        <w:t xml:space="preserve">                   </w:t>
      </w:r>
      <w:r>
        <w:rPr>
          <w:rFonts w:ascii="Arial" w:hAnsi="Arial" w:cs="Arial"/>
          <w:color w:val="000080"/>
          <w:sz w:val="16"/>
          <w:szCs w:val="20"/>
        </w:rPr>
        <w:tab/>
      </w:r>
      <w:r>
        <w:rPr>
          <w:rFonts w:ascii="Arial" w:hAnsi="Arial" w:cs="Arial"/>
          <w:color w:val="000080"/>
          <w:sz w:val="16"/>
          <w:szCs w:val="20"/>
        </w:rPr>
        <w:tab/>
      </w:r>
      <w:r>
        <w:rPr>
          <w:rFonts w:ascii="Arial" w:hAnsi="Arial" w:cs="Arial"/>
          <w:color w:val="000080"/>
          <w:sz w:val="16"/>
          <w:szCs w:val="20"/>
        </w:rPr>
        <w:tab/>
      </w:r>
      <w:r>
        <w:rPr>
          <w:rFonts w:ascii="Arial" w:hAnsi="Arial" w:cs="Arial"/>
          <w:color w:val="000080"/>
          <w:sz w:val="16"/>
          <w:szCs w:val="20"/>
        </w:rPr>
        <w:tab/>
      </w:r>
      <w:r>
        <w:rPr>
          <w:rFonts w:ascii="Arial" w:hAnsi="Arial" w:cs="Arial"/>
          <w:color w:val="000080"/>
          <w:sz w:val="16"/>
          <w:szCs w:val="20"/>
        </w:rPr>
        <w:tab/>
      </w:r>
      <w:r>
        <w:rPr>
          <w:rFonts w:ascii="Arial" w:hAnsi="Arial" w:cs="Arial"/>
          <w:color w:val="000080"/>
          <w:sz w:val="16"/>
          <w:szCs w:val="20"/>
        </w:rPr>
        <w:tab/>
      </w:r>
      <w:r>
        <w:rPr>
          <w:rFonts w:ascii="Arial" w:hAnsi="Arial" w:cs="Arial"/>
          <w:color w:val="000080"/>
          <w:sz w:val="16"/>
          <w:szCs w:val="20"/>
        </w:rPr>
        <w:tab/>
      </w:r>
      <w:r>
        <w:rPr>
          <w:rFonts w:ascii="Arial" w:hAnsi="Arial" w:cs="Arial"/>
          <w:color w:val="000080"/>
          <w:sz w:val="16"/>
          <w:szCs w:val="20"/>
        </w:rPr>
        <w:tab/>
      </w:r>
      <w:r>
        <w:rPr>
          <w:rFonts w:ascii="Arial" w:hAnsi="Arial" w:cs="Arial"/>
          <w:color w:val="000080"/>
          <w:sz w:val="16"/>
          <w:szCs w:val="20"/>
        </w:rPr>
        <w:tab/>
      </w:r>
      <w:r>
        <w:rPr>
          <w:rFonts w:ascii="Arial" w:hAnsi="Arial" w:cs="Arial"/>
          <w:color w:val="000080"/>
          <w:sz w:val="16"/>
          <w:szCs w:val="20"/>
        </w:rPr>
        <w:tab/>
      </w:r>
      <w:r>
        <w:rPr>
          <w:rFonts w:ascii="Arial" w:hAnsi="Arial" w:cs="Arial"/>
          <w:color w:val="000080"/>
          <w:sz w:val="16"/>
          <w:szCs w:val="20"/>
        </w:rPr>
        <w:tab/>
      </w:r>
      <w:r>
        <w:rPr>
          <w:rFonts w:ascii="Arial" w:hAnsi="Arial" w:cs="Arial"/>
          <w:color w:val="000080"/>
          <w:sz w:val="16"/>
          <w:szCs w:val="20"/>
        </w:rPr>
        <w:tab/>
      </w:r>
      <w:r>
        <w:rPr>
          <w:rFonts w:ascii="Arial" w:hAnsi="Arial" w:cs="Arial"/>
          <w:color w:val="000080"/>
          <w:sz w:val="16"/>
          <w:szCs w:val="20"/>
        </w:rPr>
        <w:tab/>
      </w:r>
      <w:r>
        <w:rPr>
          <w:rFonts w:ascii="Arial" w:hAnsi="Arial" w:cs="Arial"/>
          <w:color w:val="000080"/>
          <w:sz w:val="16"/>
          <w:szCs w:val="20"/>
        </w:rPr>
        <w:tab/>
      </w:r>
      <w:r>
        <w:rPr>
          <w:rFonts w:ascii="Arial" w:hAnsi="Arial" w:cs="Arial"/>
          <w:color w:val="000080"/>
          <w:sz w:val="16"/>
          <w:szCs w:val="20"/>
        </w:rPr>
        <w:tab/>
      </w:r>
      <w:r>
        <w:rPr>
          <w:rFonts w:ascii="Arial" w:hAnsi="Arial" w:cs="Arial"/>
          <w:color w:val="000080"/>
          <w:sz w:val="16"/>
          <w:szCs w:val="20"/>
        </w:rPr>
        <w:tab/>
        <w:t xml:space="preserve">         ELAA Shed policy</w:t>
      </w:r>
    </w:p>
    <w:p w14:paraId="49C4484F" w14:textId="77777777" w:rsidR="005D4FB3" w:rsidRDefault="005D4FB3" w:rsidP="005D4FB3">
      <w:pPr>
        <w:jc w:val="center"/>
        <w:rPr>
          <w:rFonts w:ascii="Arial" w:hAnsi="Arial" w:cs="Arial"/>
          <w:color w:val="000080"/>
          <w:sz w:val="16"/>
          <w:szCs w:val="20"/>
        </w:rPr>
      </w:pPr>
      <w:r>
        <w:rPr>
          <w:rFonts w:ascii="Arial" w:hAnsi="Arial" w:cs="Arial"/>
          <w:color w:val="000080"/>
          <w:sz w:val="16"/>
          <w:szCs w:val="20"/>
        </w:rPr>
        <w:t xml:space="preserve">                                                                                                                                           Version 3</w:t>
      </w:r>
    </w:p>
    <w:p w14:paraId="0A16D65E" w14:textId="77777777" w:rsidR="005D4FB3" w:rsidRDefault="005D4FB3" w:rsidP="005D4FB3">
      <w:pPr>
        <w:rPr>
          <w:rFonts w:ascii="Arial" w:hAnsi="Arial" w:cs="Arial"/>
          <w:color w:val="000080"/>
          <w:sz w:val="16"/>
          <w:szCs w:val="20"/>
        </w:rPr>
      </w:pPr>
      <w:r>
        <w:rPr>
          <w:rFonts w:ascii="Arial" w:hAnsi="Arial" w:cs="Arial"/>
          <w:color w:val="000080"/>
          <w:sz w:val="16"/>
          <w:szCs w:val="20"/>
        </w:rPr>
        <w:t xml:space="preserve"> </w:t>
      </w:r>
      <w:r>
        <w:rPr>
          <w:rFonts w:ascii="Arial" w:hAnsi="Arial" w:cs="Arial"/>
          <w:color w:val="000080"/>
          <w:sz w:val="16"/>
          <w:szCs w:val="20"/>
        </w:rPr>
        <w:tab/>
      </w:r>
      <w:r>
        <w:rPr>
          <w:rFonts w:ascii="Arial" w:hAnsi="Arial" w:cs="Arial"/>
          <w:color w:val="000080"/>
          <w:sz w:val="16"/>
          <w:szCs w:val="20"/>
        </w:rPr>
        <w:tab/>
      </w:r>
      <w:r>
        <w:rPr>
          <w:rFonts w:ascii="Arial" w:hAnsi="Arial" w:cs="Arial"/>
          <w:color w:val="000080"/>
          <w:sz w:val="16"/>
          <w:szCs w:val="20"/>
        </w:rPr>
        <w:tab/>
      </w:r>
      <w:r>
        <w:rPr>
          <w:rFonts w:ascii="Arial" w:hAnsi="Arial" w:cs="Arial"/>
          <w:color w:val="000080"/>
          <w:sz w:val="16"/>
          <w:szCs w:val="20"/>
        </w:rPr>
        <w:tab/>
      </w:r>
      <w:r>
        <w:rPr>
          <w:rFonts w:ascii="Arial" w:hAnsi="Arial" w:cs="Arial"/>
          <w:color w:val="000080"/>
          <w:sz w:val="16"/>
          <w:szCs w:val="20"/>
        </w:rPr>
        <w:tab/>
      </w:r>
      <w:r>
        <w:rPr>
          <w:rFonts w:ascii="Arial" w:hAnsi="Arial" w:cs="Arial"/>
          <w:color w:val="000080"/>
          <w:sz w:val="16"/>
          <w:szCs w:val="20"/>
        </w:rPr>
        <w:tab/>
      </w:r>
      <w:r>
        <w:rPr>
          <w:rFonts w:ascii="Arial" w:hAnsi="Arial" w:cs="Arial"/>
          <w:color w:val="000080"/>
          <w:sz w:val="16"/>
          <w:szCs w:val="20"/>
        </w:rPr>
        <w:tab/>
      </w:r>
      <w:r>
        <w:rPr>
          <w:rFonts w:ascii="Arial" w:hAnsi="Arial" w:cs="Arial"/>
          <w:color w:val="000080"/>
          <w:sz w:val="16"/>
          <w:szCs w:val="20"/>
        </w:rPr>
        <w:tab/>
      </w:r>
      <w:r>
        <w:rPr>
          <w:rFonts w:ascii="Arial" w:hAnsi="Arial" w:cs="Arial"/>
          <w:color w:val="000080"/>
          <w:sz w:val="16"/>
          <w:szCs w:val="20"/>
        </w:rPr>
        <w:tab/>
      </w:r>
      <w:r>
        <w:rPr>
          <w:rFonts w:ascii="Arial" w:hAnsi="Arial" w:cs="Arial"/>
          <w:color w:val="000080"/>
          <w:sz w:val="16"/>
          <w:szCs w:val="20"/>
        </w:rPr>
        <w:tab/>
        <w:t xml:space="preserve"> Dated 07 June 2018</w:t>
      </w:r>
    </w:p>
    <w:p w14:paraId="292A9B8F" w14:textId="77777777" w:rsidR="005D4FB3" w:rsidRDefault="005D4FB3" w:rsidP="005D4FB3">
      <w:pPr>
        <w:jc w:val="center"/>
        <w:rPr>
          <w:rFonts w:ascii="Arial" w:hAnsi="Arial" w:cs="Arial"/>
          <w:b/>
          <w:szCs w:val="20"/>
          <w:u w:val="single"/>
        </w:rPr>
      </w:pPr>
      <w:r>
        <w:rPr>
          <w:rFonts w:ascii="Arial" w:hAnsi="Arial" w:cs="Arial"/>
          <w:b/>
          <w:szCs w:val="20"/>
          <w:u w:val="single"/>
        </w:rPr>
        <w:t xml:space="preserve">EAST LEAKE ALLOTMENT ASSOCIATION (ELAA) SHED/GREENHOUSE POLICY </w:t>
      </w:r>
    </w:p>
    <w:p w14:paraId="629E7465" w14:textId="77777777" w:rsidR="005D4FB3" w:rsidRDefault="005D4FB3" w:rsidP="005D4FB3">
      <w:pPr>
        <w:rPr>
          <w:rFonts w:ascii="Arial" w:hAnsi="Arial" w:cs="Arial"/>
          <w:sz w:val="20"/>
          <w:szCs w:val="20"/>
        </w:rPr>
      </w:pPr>
      <w:r>
        <w:rPr>
          <w:rFonts w:ascii="Arial" w:hAnsi="Arial" w:cs="Arial"/>
          <w:sz w:val="20"/>
          <w:szCs w:val="20"/>
        </w:rPr>
        <w:t>The following policy is a management tool for use by the committee of East Leake Allotment Association (ELAA) in order to conform to the landlords and their agent's instructions for the placement of sheds and greenhouses within plots on ELAA site.</w:t>
      </w:r>
    </w:p>
    <w:p w14:paraId="73E4306A" w14:textId="77777777" w:rsidR="005D4FB3" w:rsidRDefault="005D4FB3" w:rsidP="005D4FB3">
      <w:pPr>
        <w:rPr>
          <w:rFonts w:ascii="Arial" w:hAnsi="Arial" w:cs="Arial"/>
          <w:sz w:val="20"/>
          <w:szCs w:val="20"/>
        </w:rPr>
      </w:pPr>
      <w:r>
        <w:rPr>
          <w:rFonts w:ascii="Arial" w:hAnsi="Arial" w:cs="Arial"/>
          <w:sz w:val="20"/>
          <w:szCs w:val="20"/>
        </w:rPr>
        <w:t xml:space="preserve">1.  </w:t>
      </w:r>
      <w:r>
        <w:rPr>
          <w:rFonts w:ascii="Arial" w:hAnsi="Arial" w:cs="Arial"/>
          <w:b/>
          <w:sz w:val="20"/>
          <w:szCs w:val="20"/>
        </w:rPr>
        <w:t>Referral</w:t>
      </w:r>
      <w:r>
        <w:rPr>
          <w:rFonts w:ascii="Arial" w:hAnsi="Arial" w:cs="Arial"/>
          <w:sz w:val="20"/>
          <w:szCs w:val="20"/>
        </w:rPr>
        <w:t xml:space="preserve">: The policy refers to any shed or greenhouse that is requested to be erected by the </w:t>
      </w:r>
      <w:r>
        <w:rPr>
          <w:rFonts w:ascii="Arial" w:hAnsi="Arial" w:cs="Arial"/>
          <w:b/>
          <w:sz w:val="20"/>
          <w:szCs w:val="20"/>
        </w:rPr>
        <w:t>registered tenant</w:t>
      </w:r>
      <w:r>
        <w:rPr>
          <w:rFonts w:ascii="Arial" w:hAnsi="Arial" w:cs="Arial"/>
          <w:sz w:val="20"/>
          <w:szCs w:val="20"/>
        </w:rPr>
        <w:t xml:space="preserve"> only for use on their plot.  </w:t>
      </w:r>
    </w:p>
    <w:p w14:paraId="142237AA" w14:textId="77777777" w:rsidR="005D4FB3" w:rsidRDefault="005D4FB3" w:rsidP="005D4FB3">
      <w:pPr>
        <w:rPr>
          <w:rFonts w:ascii="Arial" w:hAnsi="Arial" w:cs="Arial"/>
          <w:sz w:val="20"/>
          <w:szCs w:val="20"/>
        </w:rPr>
      </w:pPr>
      <w:r>
        <w:rPr>
          <w:rFonts w:ascii="Arial" w:hAnsi="Arial" w:cs="Arial"/>
          <w:sz w:val="20"/>
          <w:szCs w:val="20"/>
        </w:rPr>
        <w:t xml:space="preserve">2.  </w:t>
      </w:r>
      <w:r>
        <w:rPr>
          <w:rFonts w:ascii="Arial" w:hAnsi="Arial" w:cs="Arial"/>
          <w:b/>
          <w:sz w:val="20"/>
          <w:szCs w:val="20"/>
        </w:rPr>
        <w:t>Policy start date</w:t>
      </w:r>
      <w:r>
        <w:rPr>
          <w:rFonts w:ascii="Arial" w:hAnsi="Arial" w:cs="Arial"/>
          <w:sz w:val="20"/>
          <w:szCs w:val="20"/>
        </w:rPr>
        <w:t xml:space="preserve">: This policy comes into being on the 09 December 2014 and is relevant to any new shed or </w:t>
      </w:r>
      <w:r>
        <w:rPr>
          <w:rFonts w:ascii="Arial" w:hAnsi="Arial" w:cs="Arial"/>
          <w:sz w:val="20"/>
        </w:rPr>
        <w:t>greenhouses</w:t>
      </w:r>
      <w:r>
        <w:rPr>
          <w:rFonts w:ascii="Arial" w:hAnsi="Arial" w:cs="Arial"/>
          <w:sz w:val="20"/>
          <w:szCs w:val="20"/>
        </w:rPr>
        <w:t xml:space="preserve"> that are requested and the replacement of existing sheds and greenhouses.  Sheds,</w:t>
      </w:r>
      <w:r>
        <w:rPr>
          <w:rFonts w:ascii="Arial" w:hAnsi="Arial" w:cs="Arial"/>
          <w:sz w:val="20"/>
        </w:rPr>
        <w:t xml:space="preserve"> </w:t>
      </w:r>
      <w:r>
        <w:rPr>
          <w:rFonts w:ascii="Arial" w:hAnsi="Arial" w:cs="Arial"/>
          <w:sz w:val="20"/>
          <w:szCs w:val="20"/>
        </w:rPr>
        <w:t>greenhouses or poly tunnels</w:t>
      </w:r>
      <w:r>
        <w:rPr>
          <w:rFonts w:ascii="Arial" w:hAnsi="Arial" w:cs="Arial"/>
          <w:sz w:val="20"/>
        </w:rPr>
        <w:t xml:space="preserve"> </w:t>
      </w:r>
      <w:r>
        <w:rPr>
          <w:rFonts w:ascii="Arial" w:hAnsi="Arial" w:cs="Arial"/>
          <w:sz w:val="20"/>
          <w:szCs w:val="20"/>
        </w:rPr>
        <w:t xml:space="preserve">that are already in place on this date are considered to be 'in place and acceptable'', provided that they are in a well maintained, atheistic and in a safe condition. </w:t>
      </w:r>
    </w:p>
    <w:p w14:paraId="7FBE309F" w14:textId="77777777" w:rsidR="005D4FB3" w:rsidRDefault="005D4FB3" w:rsidP="005D4FB3">
      <w:pPr>
        <w:rPr>
          <w:rFonts w:ascii="Arial" w:hAnsi="Arial" w:cs="Arial"/>
          <w:sz w:val="20"/>
          <w:szCs w:val="20"/>
        </w:rPr>
      </w:pPr>
      <w:r>
        <w:rPr>
          <w:rFonts w:ascii="Arial" w:hAnsi="Arial" w:cs="Arial"/>
          <w:sz w:val="20"/>
          <w:szCs w:val="20"/>
        </w:rPr>
        <w:t xml:space="preserve">3.  </w:t>
      </w:r>
      <w:r>
        <w:rPr>
          <w:rFonts w:ascii="Arial" w:hAnsi="Arial" w:cs="Arial"/>
          <w:b/>
          <w:sz w:val="20"/>
          <w:szCs w:val="20"/>
        </w:rPr>
        <w:t>Approval</w:t>
      </w:r>
      <w:r>
        <w:rPr>
          <w:rFonts w:ascii="Arial" w:hAnsi="Arial" w:cs="Arial"/>
          <w:sz w:val="20"/>
          <w:szCs w:val="20"/>
        </w:rPr>
        <w:t>:  The attached application form must be submitted to the committee for consideration at the next available committee meeting.  Please allow a minimum of 28 days for this process to take place.   The ELAA committee shall consider and approve/reject each application on its own merit and the tenant will be notified within 5 days of the decision and any reasons for rejection explained.  The tenant has a right to re-submit the application up to but not exceeding a further two applications.</w:t>
      </w:r>
    </w:p>
    <w:p w14:paraId="3E5C48FC" w14:textId="77777777" w:rsidR="005D4FB3" w:rsidRDefault="005D4FB3" w:rsidP="005D4FB3">
      <w:pPr>
        <w:rPr>
          <w:rFonts w:ascii="Arial" w:hAnsi="Arial" w:cs="Arial"/>
          <w:sz w:val="20"/>
          <w:szCs w:val="20"/>
        </w:rPr>
      </w:pPr>
      <w:r>
        <w:rPr>
          <w:rFonts w:ascii="Arial" w:hAnsi="Arial" w:cs="Arial"/>
          <w:sz w:val="20"/>
          <w:szCs w:val="20"/>
        </w:rPr>
        <w:t xml:space="preserve">4.  </w:t>
      </w:r>
      <w:r>
        <w:rPr>
          <w:rFonts w:ascii="Arial" w:hAnsi="Arial" w:cs="Arial"/>
          <w:b/>
          <w:sz w:val="20"/>
          <w:szCs w:val="20"/>
        </w:rPr>
        <w:t>Size</w:t>
      </w:r>
      <w:r>
        <w:rPr>
          <w:rFonts w:ascii="Arial" w:hAnsi="Arial" w:cs="Arial"/>
          <w:sz w:val="20"/>
          <w:szCs w:val="20"/>
        </w:rPr>
        <w:t xml:space="preserve">:  </w:t>
      </w:r>
    </w:p>
    <w:p w14:paraId="7568C3E2" w14:textId="77777777" w:rsidR="005D4FB3" w:rsidRDefault="005D4FB3" w:rsidP="005D4FB3">
      <w:pPr>
        <w:ind w:firstLine="720"/>
        <w:rPr>
          <w:rFonts w:ascii="Arial" w:hAnsi="Arial" w:cs="Arial"/>
          <w:sz w:val="20"/>
          <w:szCs w:val="20"/>
        </w:rPr>
      </w:pPr>
      <w:r>
        <w:rPr>
          <w:rFonts w:ascii="Arial" w:hAnsi="Arial" w:cs="Arial"/>
          <w:sz w:val="20"/>
          <w:szCs w:val="20"/>
        </w:rPr>
        <w:t xml:space="preserve">The size of the shed shall not exceed 6ft x 4ft.  </w:t>
      </w:r>
    </w:p>
    <w:p w14:paraId="4F2FBB39" w14:textId="77777777" w:rsidR="005D4FB3" w:rsidRDefault="005D4FB3" w:rsidP="005D4FB3">
      <w:pPr>
        <w:ind w:firstLine="720"/>
        <w:rPr>
          <w:rFonts w:ascii="Arial" w:hAnsi="Arial" w:cs="Arial"/>
          <w:sz w:val="20"/>
          <w:szCs w:val="20"/>
        </w:rPr>
      </w:pPr>
      <w:r>
        <w:rPr>
          <w:rFonts w:ascii="Arial" w:hAnsi="Arial" w:cs="Arial"/>
          <w:sz w:val="20"/>
          <w:szCs w:val="20"/>
        </w:rPr>
        <w:t xml:space="preserve">The size of the greenhouse shall not exceed 6ft x 8ft.    </w:t>
      </w:r>
    </w:p>
    <w:p w14:paraId="752E58F0" w14:textId="77777777" w:rsidR="005D4FB3" w:rsidRDefault="005D4FB3" w:rsidP="005D4FB3">
      <w:pPr>
        <w:ind w:firstLine="720"/>
        <w:rPr>
          <w:rFonts w:ascii="Arial" w:hAnsi="Arial" w:cs="Arial"/>
          <w:sz w:val="20"/>
          <w:szCs w:val="20"/>
        </w:rPr>
      </w:pPr>
      <w:r>
        <w:rPr>
          <w:rFonts w:ascii="Arial" w:hAnsi="Arial" w:cs="Arial"/>
          <w:sz w:val="20"/>
          <w:szCs w:val="20"/>
        </w:rPr>
        <w:t>Poly tunnels are not allowed</w:t>
      </w:r>
    </w:p>
    <w:p w14:paraId="0E16EA39" w14:textId="0B50B369" w:rsidR="005D4FB3" w:rsidRDefault="005D4FB3" w:rsidP="005D4FB3">
      <w:pPr>
        <w:rPr>
          <w:rFonts w:ascii="Arial" w:hAnsi="Arial" w:cs="Arial"/>
          <w:sz w:val="20"/>
          <w:szCs w:val="20"/>
        </w:rPr>
      </w:pPr>
      <w:r>
        <w:rPr>
          <w:rFonts w:ascii="Arial" w:hAnsi="Arial" w:cs="Arial"/>
          <w:sz w:val="20"/>
          <w:szCs w:val="20"/>
        </w:rPr>
        <w:t xml:space="preserve">5.  </w:t>
      </w:r>
      <w:r>
        <w:rPr>
          <w:rFonts w:ascii="Arial" w:hAnsi="Arial" w:cs="Arial"/>
          <w:b/>
          <w:sz w:val="20"/>
          <w:szCs w:val="20"/>
        </w:rPr>
        <w:t>Quantity</w:t>
      </w:r>
      <w:r>
        <w:rPr>
          <w:rFonts w:ascii="Arial" w:hAnsi="Arial" w:cs="Arial"/>
          <w:sz w:val="20"/>
          <w:szCs w:val="20"/>
        </w:rPr>
        <w:t xml:space="preserve">: Only one shed or greenhouse is allowed on each allotment plot. </w:t>
      </w:r>
    </w:p>
    <w:p w14:paraId="20244A13" w14:textId="77777777" w:rsidR="005D4FB3" w:rsidRDefault="005D4FB3" w:rsidP="005D4FB3">
      <w:pPr>
        <w:rPr>
          <w:rFonts w:ascii="Arial" w:hAnsi="Arial" w:cs="Arial"/>
          <w:sz w:val="20"/>
          <w:szCs w:val="20"/>
        </w:rPr>
      </w:pPr>
      <w:r>
        <w:rPr>
          <w:rFonts w:ascii="Arial" w:hAnsi="Arial" w:cs="Arial"/>
          <w:sz w:val="20"/>
          <w:szCs w:val="20"/>
        </w:rPr>
        <w:t xml:space="preserve">6.  </w:t>
      </w:r>
      <w:r>
        <w:rPr>
          <w:rFonts w:ascii="Arial" w:hAnsi="Arial" w:cs="Arial"/>
          <w:b/>
          <w:sz w:val="20"/>
          <w:szCs w:val="20"/>
        </w:rPr>
        <w:t>Colour</w:t>
      </w:r>
      <w:r>
        <w:rPr>
          <w:rFonts w:ascii="Arial" w:hAnsi="Arial" w:cs="Arial"/>
          <w:sz w:val="20"/>
          <w:szCs w:val="20"/>
        </w:rPr>
        <w:t>:  The colour of the shed shall only be of a neutral, natural dark shade. (Green and Browns)</w:t>
      </w:r>
    </w:p>
    <w:p w14:paraId="2B3A8BAD" w14:textId="77777777" w:rsidR="005D4FB3" w:rsidRDefault="005D4FB3" w:rsidP="005D4FB3">
      <w:pPr>
        <w:rPr>
          <w:rFonts w:ascii="Arial" w:hAnsi="Arial" w:cs="Arial"/>
          <w:sz w:val="20"/>
          <w:szCs w:val="20"/>
        </w:rPr>
      </w:pPr>
      <w:r>
        <w:rPr>
          <w:rFonts w:ascii="Arial" w:hAnsi="Arial" w:cs="Arial"/>
          <w:sz w:val="20"/>
          <w:szCs w:val="20"/>
        </w:rPr>
        <w:t xml:space="preserve">7.  </w:t>
      </w:r>
      <w:r>
        <w:rPr>
          <w:rFonts w:ascii="Arial" w:hAnsi="Arial" w:cs="Arial"/>
          <w:b/>
          <w:sz w:val="20"/>
          <w:szCs w:val="20"/>
        </w:rPr>
        <w:t>Construction material</w:t>
      </w:r>
      <w:r>
        <w:rPr>
          <w:rFonts w:ascii="Arial" w:hAnsi="Arial" w:cs="Arial"/>
          <w:sz w:val="20"/>
          <w:szCs w:val="20"/>
        </w:rPr>
        <w:t>:  The sheds shall not be constructed of asbestos or any harmful substance and if planning consent is required then it must be obtained before work is undertaken.  The shed or greenhouse</w:t>
      </w:r>
      <w:r>
        <w:rPr>
          <w:rFonts w:ascii="Arial" w:hAnsi="Arial" w:cs="Arial"/>
          <w:sz w:val="20"/>
        </w:rPr>
        <w:t xml:space="preserve"> </w:t>
      </w:r>
      <w:r>
        <w:rPr>
          <w:rFonts w:ascii="Arial" w:hAnsi="Arial" w:cs="Arial"/>
          <w:sz w:val="20"/>
          <w:szCs w:val="20"/>
        </w:rPr>
        <w:t xml:space="preserve">must also be soundly anchored to the ground, however no permanent construction of a base should be constructed, i.e. excavation followed by a concrete infill. </w:t>
      </w:r>
      <w:r>
        <w:rPr>
          <w:rFonts w:ascii="Arial" w:hAnsi="Arial" w:cs="Arial"/>
          <w:sz w:val="20"/>
          <w:lang w:val="en-US"/>
        </w:rPr>
        <w:t xml:space="preserve">The shed, greenhouse will have a gabled or sloping pent roof. The shed roof will be a felted or </w:t>
      </w:r>
      <w:proofErr w:type="spellStart"/>
      <w:r>
        <w:rPr>
          <w:rFonts w:ascii="Arial" w:hAnsi="Arial" w:cs="Arial"/>
          <w:sz w:val="20"/>
          <w:lang w:val="en-US"/>
        </w:rPr>
        <w:t>bitumenized</w:t>
      </w:r>
      <w:proofErr w:type="spellEnd"/>
      <w:r>
        <w:rPr>
          <w:rFonts w:ascii="Arial" w:hAnsi="Arial" w:cs="Arial"/>
          <w:sz w:val="20"/>
          <w:lang w:val="en-US"/>
        </w:rPr>
        <w:t xml:space="preserve"> corrugated roof in grey, black or dark green</w:t>
      </w:r>
    </w:p>
    <w:p w14:paraId="000D3E59" w14:textId="77777777" w:rsidR="005D4FB3" w:rsidRDefault="005D4FB3" w:rsidP="005D4FB3">
      <w:pPr>
        <w:rPr>
          <w:rFonts w:ascii="Arial" w:hAnsi="Arial" w:cs="Arial"/>
          <w:sz w:val="20"/>
          <w:szCs w:val="20"/>
        </w:rPr>
      </w:pPr>
      <w:r>
        <w:rPr>
          <w:rFonts w:ascii="Arial" w:hAnsi="Arial" w:cs="Arial"/>
          <w:sz w:val="20"/>
          <w:szCs w:val="20"/>
        </w:rPr>
        <w:t xml:space="preserve">8.  </w:t>
      </w:r>
      <w:r>
        <w:rPr>
          <w:rFonts w:ascii="Arial" w:hAnsi="Arial" w:cs="Arial"/>
          <w:b/>
          <w:sz w:val="20"/>
          <w:szCs w:val="20"/>
        </w:rPr>
        <w:t>Shed windows</w:t>
      </w:r>
      <w:r>
        <w:rPr>
          <w:rFonts w:ascii="Arial" w:hAnsi="Arial" w:cs="Arial"/>
          <w:sz w:val="20"/>
          <w:szCs w:val="20"/>
        </w:rPr>
        <w:t>:  Windows are to be installed in materials other than glass.</w:t>
      </w:r>
    </w:p>
    <w:p w14:paraId="171D8F49" w14:textId="77777777" w:rsidR="005D4FB3" w:rsidRDefault="005D4FB3" w:rsidP="005D4FB3">
      <w:pPr>
        <w:rPr>
          <w:rFonts w:ascii="Arial" w:hAnsi="Arial" w:cs="Arial"/>
          <w:sz w:val="20"/>
          <w:szCs w:val="20"/>
        </w:rPr>
      </w:pPr>
      <w:r>
        <w:rPr>
          <w:rFonts w:ascii="Arial" w:hAnsi="Arial" w:cs="Arial"/>
          <w:sz w:val="20"/>
          <w:szCs w:val="20"/>
        </w:rPr>
        <w:lastRenderedPageBreak/>
        <w:t xml:space="preserve">9.  </w:t>
      </w:r>
      <w:r>
        <w:rPr>
          <w:rFonts w:ascii="Arial" w:hAnsi="Arial" w:cs="Arial"/>
          <w:b/>
          <w:sz w:val="20"/>
          <w:szCs w:val="20"/>
        </w:rPr>
        <w:t>Water catchment</w:t>
      </w:r>
      <w:r>
        <w:rPr>
          <w:rFonts w:ascii="Arial" w:hAnsi="Arial" w:cs="Arial"/>
          <w:sz w:val="20"/>
          <w:szCs w:val="20"/>
        </w:rPr>
        <w:t xml:space="preserve">:  The installation of sustainable guttering and water catchment </w:t>
      </w:r>
      <w:r>
        <w:rPr>
          <w:rFonts w:ascii="Arial" w:hAnsi="Arial" w:cs="Arial"/>
          <w:b/>
          <w:sz w:val="20"/>
          <w:szCs w:val="20"/>
        </w:rPr>
        <w:t>MUST</w:t>
      </w:r>
      <w:r>
        <w:rPr>
          <w:rFonts w:ascii="Arial" w:hAnsi="Arial" w:cs="Arial"/>
          <w:sz w:val="20"/>
          <w:szCs w:val="20"/>
        </w:rPr>
        <w:t xml:space="preserve"> be included in all structures so as to incorporate catchment from all sides of the roof.</w:t>
      </w:r>
    </w:p>
    <w:p w14:paraId="640EAAC7" w14:textId="77777777" w:rsidR="005D4FB3" w:rsidRDefault="005D4FB3" w:rsidP="005D4FB3">
      <w:pPr>
        <w:rPr>
          <w:rFonts w:ascii="Arial" w:hAnsi="Arial" w:cs="Arial"/>
          <w:sz w:val="20"/>
          <w:szCs w:val="20"/>
        </w:rPr>
      </w:pPr>
      <w:r>
        <w:rPr>
          <w:rFonts w:ascii="Arial" w:hAnsi="Arial" w:cs="Arial"/>
          <w:sz w:val="20"/>
          <w:szCs w:val="20"/>
        </w:rPr>
        <w:t xml:space="preserve">10. </w:t>
      </w:r>
      <w:r>
        <w:rPr>
          <w:rFonts w:ascii="Arial" w:hAnsi="Arial" w:cs="Arial"/>
          <w:b/>
          <w:sz w:val="20"/>
          <w:szCs w:val="20"/>
        </w:rPr>
        <w:t>Plot husbandry</w:t>
      </w:r>
      <w:r>
        <w:rPr>
          <w:rFonts w:ascii="Arial" w:hAnsi="Arial" w:cs="Arial"/>
          <w:sz w:val="20"/>
          <w:szCs w:val="20"/>
        </w:rPr>
        <w:t xml:space="preserve">:  Where a plot is deemed to be in a state of non-cultivation, unsightly or in a state of being un- maintained the committee have the right to refuse the request for permission. </w:t>
      </w:r>
    </w:p>
    <w:p w14:paraId="21BA71D3" w14:textId="77777777" w:rsidR="005D4FB3" w:rsidRDefault="005D4FB3" w:rsidP="005D4FB3">
      <w:pPr>
        <w:pStyle w:val="NormalWeb"/>
        <w:rPr>
          <w:rFonts w:ascii="Arial" w:hAnsi="Arial" w:cs="Arial"/>
          <w:sz w:val="20"/>
          <w:lang w:val="en-US"/>
        </w:rPr>
      </w:pPr>
      <w:r>
        <w:rPr>
          <w:rFonts w:ascii="Arial" w:hAnsi="Arial" w:cs="Arial"/>
          <w:sz w:val="20"/>
          <w:szCs w:val="20"/>
        </w:rPr>
        <w:t xml:space="preserve">11.  </w:t>
      </w:r>
      <w:r>
        <w:rPr>
          <w:rFonts w:ascii="Arial" w:hAnsi="Arial" w:cs="Arial"/>
          <w:b/>
          <w:sz w:val="20"/>
          <w:szCs w:val="20"/>
        </w:rPr>
        <w:t>Use</w:t>
      </w:r>
      <w:r>
        <w:rPr>
          <w:rFonts w:ascii="Arial" w:hAnsi="Arial" w:cs="Arial"/>
          <w:sz w:val="20"/>
          <w:szCs w:val="20"/>
        </w:rPr>
        <w:t>:  The shed or</w:t>
      </w:r>
      <w:r>
        <w:rPr>
          <w:rFonts w:ascii="Arial" w:hAnsi="Arial" w:cs="Arial"/>
          <w:sz w:val="20"/>
        </w:rPr>
        <w:t xml:space="preserve"> </w:t>
      </w:r>
      <w:r>
        <w:rPr>
          <w:rFonts w:ascii="Arial" w:hAnsi="Arial" w:cs="Arial"/>
          <w:sz w:val="20"/>
          <w:szCs w:val="20"/>
        </w:rPr>
        <w:t xml:space="preserve">greenhouse shall be for the sole use of allotment utilisation and shall not be used for </w:t>
      </w:r>
      <w:r>
        <w:rPr>
          <w:rFonts w:ascii="Arial" w:hAnsi="Arial" w:cs="Arial"/>
          <w:sz w:val="20"/>
          <w:lang w:val="en-US"/>
        </w:rPr>
        <w:t>any purpose other than working the tenant's allotment.</w:t>
      </w:r>
    </w:p>
    <w:p w14:paraId="08AD71A4" w14:textId="77777777" w:rsidR="005D4FB3" w:rsidRDefault="005D4FB3" w:rsidP="005D4FB3">
      <w:pPr>
        <w:pStyle w:val="NormalWeb"/>
        <w:ind w:left="720"/>
        <w:rPr>
          <w:rFonts w:ascii="Arial" w:hAnsi="Arial" w:cs="Arial"/>
          <w:sz w:val="18"/>
          <w:szCs w:val="20"/>
        </w:rPr>
      </w:pPr>
      <w:r>
        <w:rPr>
          <w:rFonts w:ascii="Arial" w:hAnsi="Arial" w:cs="Arial"/>
          <w:sz w:val="20"/>
          <w:lang w:val="en-US"/>
        </w:rPr>
        <w:t>11a It shall </w:t>
      </w:r>
      <w:r>
        <w:rPr>
          <w:rFonts w:ascii="Arial" w:hAnsi="Arial" w:cs="Arial"/>
          <w:b/>
          <w:sz w:val="20"/>
          <w:u w:val="single"/>
          <w:lang w:val="en-US"/>
        </w:rPr>
        <w:t>not</w:t>
      </w:r>
      <w:r>
        <w:rPr>
          <w:rFonts w:ascii="Arial" w:hAnsi="Arial" w:cs="Arial"/>
          <w:sz w:val="20"/>
          <w:lang w:val="en-US"/>
        </w:rPr>
        <w:t> be used for any noisy, noxious, dangerous or offensive purpose that may become a cause of nuisance, annoyance or damage to other tenants or the owners or occupiers of adjoining land</w:t>
      </w:r>
      <w:r>
        <w:rPr>
          <w:rFonts w:ascii="Arial" w:hAnsi="Arial" w:cs="Arial"/>
          <w:sz w:val="18"/>
          <w:szCs w:val="20"/>
        </w:rPr>
        <w:t xml:space="preserve">.  </w:t>
      </w:r>
    </w:p>
    <w:p w14:paraId="00ED46B9" w14:textId="77777777" w:rsidR="005D4FB3" w:rsidRDefault="005D4FB3" w:rsidP="005D4FB3">
      <w:pPr>
        <w:pStyle w:val="NormalWeb"/>
        <w:ind w:left="720"/>
        <w:rPr>
          <w:rFonts w:ascii="Arial" w:hAnsi="Arial" w:cs="Arial"/>
          <w:sz w:val="20"/>
          <w:lang w:val="en-US"/>
        </w:rPr>
      </w:pPr>
      <w:r>
        <w:rPr>
          <w:rFonts w:ascii="Arial" w:hAnsi="Arial" w:cs="Arial"/>
          <w:sz w:val="18"/>
          <w:szCs w:val="20"/>
        </w:rPr>
        <w:t xml:space="preserve">11b   </w:t>
      </w:r>
      <w:r>
        <w:rPr>
          <w:rFonts w:ascii="Arial" w:hAnsi="Arial" w:cs="Arial"/>
          <w:sz w:val="20"/>
        </w:rPr>
        <w:t xml:space="preserve">Sheds and </w:t>
      </w:r>
      <w:r>
        <w:rPr>
          <w:rFonts w:ascii="Arial" w:hAnsi="Arial" w:cs="Arial"/>
          <w:sz w:val="20"/>
          <w:szCs w:val="20"/>
        </w:rPr>
        <w:t>greenhouses</w:t>
      </w:r>
      <w:r>
        <w:rPr>
          <w:rFonts w:ascii="Arial" w:hAnsi="Arial" w:cs="Arial"/>
          <w:sz w:val="20"/>
          <w:lang w:val="en-US"/>
        </w:rPr>
        <w:t xml:space="preserve"> are </w:t>
      </w:r>
      <w:r>
        <w:rPr>
          <w:rFonts w:ascii="Arial" w:hAnsi="Arial" w:cs="Arial"/>
          <w:b/>
          <w:sz w:val="20"/>
          <w:u w:val="single"/>
          <w:lang w:val="en-US"/>
        </w:rPr>
        <w:t>not</w:t>
      </w:r>
      <w:r>
        <w:rPr>
          <w:rFonts w:ascii="Arial" w:hAnsi="Arial" w:cs="Arial"/>
          <w:sz w:val="20"/>
          <w:lang w:val="en-US"/>
        </w:rPr>
        <w:t xml:space="preserve"> to be used to house any livestock.  </w:t>
      </w:r>
    </w:p>
    <w:p w14:paraId="29BEC5C8" w14:textId="77777777" w:rsidR="005D4FB3" w:rsidRDefault="005D4FB3" w:rsidP="005D4FB3">
      <w:pPr>
        <w:pStyle w:val="NormalWeb"/>
        <w:ind w:left="720"/>
        <w:rPr>
          <w:rFonts w:ascii="Arial" w:hAnsi="Arial" w:cs="Arial"/>
        </w:rPr>
      </w:pPr>
      <w:r>
        <w:rPr>
          <w:rFonts w:ascii="Arial" w:hAnsi="Arial" w:cs="Arial"/>
          <w:sz w:val="20"/>
          <w:lang w:val="en-US"/>
        </w:rPr>
        <w:t xml:space="preserve">11c.  </w:t>
      </w:r>
      <w:r>
        <w:rPr>
          <w:rFonts w:ascii="Arial" w:hAnsi="Arial" w:cs="Arial"/>
          <w:sz w:val="20"/>
          <w:szCs w:val="20"/>
          <w:lang w:val="en-US"/>
        </w:rPr>
        <w:t>The storage of toxic</w:t>
      </w:r>
      <w:r>
        <w:rPr>
          <w:rFonts w:ascii="Arial" w:hAnsi="Arial" w:cs="Arial"/>
          <w:sz w:val="20"/>
          <w:szCs w:val="20"/>
        </w:rPr>
        <w:t xml:space="preserve"> substances, pesticides,</w:t>
      </w:r>
      <w:r>
        <w:rPr>
          <w:rFonts w:ascii="Arial" w:hAnsi="Arial" w:cs="Arial"/>
          <w:sz w:val="20"/>
          <w:szCs w:val="20"/>
          <w:lang w:val="en-US"/>
        </w:rPr>
        <w:t xml:space="preserve"> </w:t>
      </w:r>
      <w:r>
        <w:rPr>
          <w:rFonts w:ascii="Arial" w:hAnsi="Arial" w:cs="Arial"/>
          <w:sz w:val="20"/>
          <w:szCs w:val="20"/>
        </w:rPr>
        <w:t>oil, fuel, lubricants or other flammable liquids must not be kept in any shed or temporary structure.</w:t>
      </w:r>
      <w:r>
        <w:rPr>
          <w:rFonts w:ascii="Arial" w:hAnsi="Arial" w:cs="Arial"/>
        </w:rPr>
        <w:t xml:space="preserve">  </w:t>
      </w:r>
    </w:p>
    <w:p w14:paraId="16B64155" w14:textId="77777777" w:rsidR="005D4FB3" w:rsidRDefault="005D4FB3" w:rsidP="005D4FB3">
      <w:pPr>
        <w:pStyle w:val="NormalWeb"/>
        <w:ind w:left="720"/>
        <w:rPr>
          <w:sz w:val="20"/>
        </w:rPr>
      </w:pPr>
      <w:r>
        <w:rPr>
          <w:rFonts w:ascii="Arial" w:hAnsi="Arial" w:cs="Arial"/>
          <w:sz w:val="20"/>
        </w:rPr>
        <w:t xml:space="preserve">11d Sheds and </w:t>
      </w:r>
      <w:r>
        <w:rPr>
          <w:rFonts w:ascii="Arial" w:hAnsi="Arial" w:cs="Arial"/>
          <w:sz w:val="20"/>
          <w:szCs w:val="20"/>
        </w:rPr>
        <w:t>greenhouse</w:t>
      </w:r>
      <w:r>
        <w:rPr>
          <w:rFonts w:ascii="Arial" w:hAnsi="Arial" w:cs="Arial"/>
          <w:sz w:val="20"/>
        </w:rPr>
        <w:t xml:space="preserve"> are in no way to be used as a dwelling</w:t>
      </w:r>
    </w:p>
    <w:p w14:paraId="68F51748" w14:textId="77777777" w:rsidR="005D4FB3" w:rsidRDefault="005D4FB3" w:rsidP="005D4FB3">
      <w:pPr>
        <w:rPr>
          <w:rFonts w:ascii="Arial" w:hAnsi="Arial" w:cs="Arial"/>
          <w:sz w:val="20"/>
          <w:szCs w:val="20"/>
        </w:rPr>
      </w:pPr>
      <w:r>
        <w:rPr>
          <w:rFonts w:ascii="Arial" w:hAnsi="Arial" w:cs="Arial"/>
          <w:sz w:val="20"/>
          <w:szCs w:val="20"/>
        </w:rPr>
        <w:t xml:space="preserve">12.  </w:t>
      </w:r>
      <w:r>
        <w:rPr>
          <w:rFonts w:ascii="Arial" w:hAnsi="Arial" w:cs="Arial"/>
          <w:b/>
          <w:sz w:val="20"/>
          <w:szCs w:val="20"/>
        </w:rPr>
        <w:t>Maintaining</w:t>
      </w:r>
      <w:r>
        <w:rPr>
          <w:rFonts w:ascii="Arial" w:hAnsi="Arial" w:cs="Arial"/>
          <w:sz w:val="20"/>
          <w:szCs w:val="20"/>
        </w:rPr>
        <w:t xml:space="preserve">:  It is the responsibility of the tenant to ensure that the shed or greenhouse is </w:t>
      </w:r>
      <w:r>
        <w:rPr>
          <w:rFonts w:ascii="Arial" w:hAnsi="Arial" w:cs="Arial"/>
          <w:sz w:val="20"/>
          <w:lang w:val="en-US"/>
        </w:rPr>
        <w:t>kept in a clean and tidy condition and in a good state of repair acceptable to the ELAA.  All timber structures shall be stain treated within one calendar month of erection in accordance with para 6 above and at least once every second year during the continuance of the tenancy agreement. This to be carried out at the tenant’s own expense</w:t>
      </w:r>
    </w:p>
    <w:p w14:paraId="1D8B0C99" w14:textId="77777777" w:rsidR="005D4FB3" w:rsidRDefault="005D4FB3" w:rsidP="005D4FB3">
      <w:pPr>
        <w:rPr>
          <w:rFonts w:ascii="Arial" w:hAnsi="Arial" w:cs="Arial"/>
          <w:sz w:val="20"/>
          <w:szCs w:val="20"/>
        </w:rPr>
      </w:pPr>
      <w:r>
        <w:rPr>
          <w:rFonts w:ascii="Arial" w:hAnsi="Arial" w:cs="Arial"/>
          <w:sz w:val="20"/>
          <w:szCs w:val="20"/>
        </w:rPr>
        <w:t xml:space="preserve">13.  </w:t>
      </w:r>
      <w:r>
        <w:rPr>
          <w:rFonts w:ascii="Arial" w:hAnsi="Arial" w:cs="Arial"/>
          <w:b/>
          <w:sz w:val="20"/>
          <w:szCs w:val="20"/>
        </w:rPr>
        <w:t>Neighbour friendly</w:t>
      </w:r>
      <w:r>
        <w:rPr>
          <w:rFonts w:ascii="Arial" w:hAnsi="Arial" w:cs="Arial"/>
          <w:sz w:val="20"/>
          <w:szCs w:val="20"/>
        </w:rPr>
        <w:t>:  The shed or greenhouse shall not impede or hinder a neighbouring plots activity.</w:t>
      </w:r>
    </w:p>
    <w:p w14:paraId="7A6F06DF" w14:textId="77777777" w:rsidR="005D4FB3" w:rsidRDefault="005D4FB3" w:rsidP="005D4FB3">
      <w:pPr>
        <w:rPr>
          <w:rFonts w:ascii="Arial" w:hAnsi="Arial" w:cs="Arial"/>
          <w:sz w:val="20"/>
          <w:szCs w:val="20"/>
        </w:rPr>
      </w:pPr>
      <w:r>
        <w:rPr>
          <w:rFonts w:ascii="Arial" w:hAnsi="Arial" w:cs="Arial"/>
          <w:sz w:val="20"/>
          <w:szCs w:val="20"/>
        </w:rPr>
        <w:t xml:space="preserve">14.  </w:t>
      </w:r>
      <w:r>
        <w:rPr>
          <w:rFonts w:ascii="Arial" w:hAnsi="Arial" w:cs="Arial"/>
          <w:b/>
          <w:sz w:val="20"/>
          <w:szCs w:val="20"/>
        </w:rPr>
        <w:t>Non-compliance</w:t>
      </w:r>
      <w:r>
        <w:rPr>
          <w:rFonts w:ascii="Arial" w:hAnsi="Arial" w:cs="Arial"/>
          <w:sz w:val="20"/>
          <w:szCs w:val="20"/>
        </w:rPr>
        <w:t>:  Failure to comply with the above policy will result in a warning letter being sent to the tenant advising/reminding of the policy and any issues with the shed/greenhouse, this will have a twenty eight (28) day time frame from the date of the letter for rectifications to be made.  Failure to comply with the policy within that time frame will result in withdrawal of permission to have the shed, resulting in the removal of the shed.  Further non-compliance will result in the termination of the tenancy for that plot.</w:t>
      </w:r>
    </w:p>
    <w:p w14:paraId="1067892F" w14:textId="77777777" w:rsidR="005D4FB3" w:rsidRDefault="005D4FB3" w:rsidP="005D4FB3">
      <w:pPr>
        <w:spacing w:before="100" w:beforeAutospacing="1" w:after="100" w:afterAutospacing="1"/>
        <w:rPr>
          <w:b/>
        </w:rPr>
      </w:pPr>
      <w:r>
        <w:rPr>
          <w:rFonts w:ascii="Arial" w:hAnsi="Arial" w:cs="Arial"/>
          <w:sz w:val="20"/>
          <w:szCs w:val="20"/>
        </w:rPr>
        <w:t xml:space="preserve">15.  </w:t>
      </w:r>
      <w:r>
        <w:rPr>
          <w:rFonts w:ascii="Arial" w:hAnsi="Arial" w:cs="Arial"/>
          <w:b/>
          <w:sz w:val="20"/>
          <w:szCs w:val="20"/>
        </w:rPr>
        <w:t>End of Tenancy</w:t>
      </w:r>
      <w:r>
        <w:rPr>
          <w:rFonts w:ascii="Arial" w:hAnsi="Arial" w:cs="Arial"/>
          <w:sz w:val="20"/>
          <w:szCs w:val="20"/>
        </w:rPr>
        <w:t>: At the end of the tenancy the tenant shall remove the shed/greenhouse, unless agreed previously by the committee that the incoming allotment holder may take it over. However, should the new tenant not wish to take the shed or greenhouse over then the responsibility lies solely with the out going</w:t>
      </w:r>
      <w:r>
        <w:rPr>
          <w:rFonts w:ascii="Arial" w:hAnsi="Arial" w:cs="Arial"/>
          <w:lang w:val="en-US"/>
        </w:rPr>
        <w:t xml:space="preserve"> </w:t>
      </w:r>
      <w:r>
        <w:rPr>
          <w:rFonts w:ascii="Arial" w:hAnsi="Arial" w:cs="Arial"/>
          <w:sz w:val="20"/>
          <w:lang w:val="en-US"/>
        </w:rPr>
        <w:t>tenant, their personal representative or executor for the dismantling and removal of the structure at their own cost.</w:t>
      </w:r>
    </w:p>
    <w:p w14:paraId="6F068067" w14:textId="77777777" w:rsidR="005D4FB3" w:rsidRDefault="005D4FB3" w:rsidP="005D4FB3">
      <w:pPr>
        <w:rPr>
          <w:rFonts w:ascii="Arial" w:hAnsi="Arial" w:cs="Arial"/>
          <w:b/>
          <w:sz w:val="20"/>
          <w:szCs w:val="20"/>
        </w:rPr>
      </w:pPr>
      <w:r>
        <w:rPr>
          <w:rFonts w:ascii="Arial" w:hAnsi="Arial" w:cs="Arial"/>
          <w:b/>
          <w:sz w:val="20"/>
          <w:szCs w:val="20"/>
        </w:rPr>
        <w:t xml:space="preserve">16.  Liability:  </w:t>
      </w:r>
      <w:r>
        <w:rPr>
          <w:rFonts w:ascii="Arial" w:hAnsi="Arial" w:cs="Arial"/>
          <w:sz w:val="20"/>
          <w:lang w:val="en-US"/>
        </w:rPr>
        <w:t>The Committee shall not be liable for any injury, loss or damage occasioned to or by the said buildings, nor for any loss or damage to any tools or other property placed or kept in the building(s) by the tenant.  Liability and costs are to be met by the tenant.</w:t>
      </w:r>
    </w:p>
    <w:p w14:paraId="6778CF53" w14:textId="77777777" w:rsidR="005D4FB3" w:rsidRDefault="005D4FB3" w:rsidP="005D4FB3">
      <w:pPr>
        <w:rPr>
          <w:rFonts w:ascii="Arial" w:hAnsi="Arial" w:cs="Arial"/>
          <w:sz w:val="20"/>
          <w:szCs w:val="20"/>
        </w:rPr>
      </w:pPr>
      <w:r>
        <w:rPr>
          <w:rFonts w:ascii="Arial" w:hAnsi="Arial" w:cs="Arial"/>
          <w:sz w:val="20"/>
          <w:szCs w:val="20"/>
        </w:rPr>
        <w:t xml:space="preserve">17.  </w:t>
      </w:r>
      <w:r>
        <w:rPr>
          <w:rFonts w:ascii="Arial" w:hAnsi="Arial" w:cs="Arial"/>
          <w:b/>
          <w:sz w:val="20"/>
          <w:szCs w:val="20"/>
        </w:rPr>
        <w:t>Cost</w:t>
      </w:r>
      <w:r>
        <w:rPr>
          <w:rFonts w:ascii="Arial" w:hAnsi="Arial" w:cs="Arial"/>
          <w:sz w:val="20"/>
          <w:szCs w:val="20"/>
        </w:rPr>
        <w:t xml:space="preserve">:  </w:t>
      </w:r>
      <w:r>
        <w:rPr>
          <w:rFonts w:ascii="Arial" w:hAnsi="Arial" w:cs="Arial"/>
          <w:sz w:val="20"/>
          <w:lang w:val="en-US"/>
        </w:rPr>
        <w:t xml:space="preserve">The cost of purchase and installation of sheds or </w:t>
      </w:r>
      <w:r>
        <w:rPr>
          <w:rFonts w:ascii="Arial" w:hAnsi="Arial" w:cs="Arial"/>
          <w:sz w:val="20"/>
          <w:szCs w:val="20"/>
        </w:rPr>
        <w:t>greenhouse</w:t>
      </w:r>
      <w:r>
        <w:rPr>
          <w:rFonts w:ascii="Arial" w:hAnsi="Arial" w:cs="Arial"/>
          <w:sz w:val="20"/>
          <w:lang w:val="en-US"/>
        </w:rPr>
        <w:t xml:space="preserve"> is the responsibility of the tenant.</w:t>
      </w:r>
    </w:p>
    <w:p w14:paraId="20B6902D" w14:textId="77777777" w:rsidR="005D4FB3" w:rsidRDefault="005D4FB3" w:rsidP="005D4FB3">
      <w:pPr>
        <w:rPr>
          <w:rFonts w:ascii="Arial" w:hAnsi="Arial" w:cs="Arial"/>
          <w:sz w:val="20"/>
          <w:szCs w:val="20"/>
        </w:rPr>
      </w:pPr>
      <w:r>
        <w:rPr>
          <w:rFonts w:ascii="Arial" w:hAnsi="Arial" w:cs="Arial"/>
          <w:sz w:val="20"/>
          <w:szCs w:val="20"/>
        </w:rPr>
        <w:t xml:space="preserve">18.  </w:t>
      </w:r>
      <w:r>
        <w:rPr>
          <w:rFonts w:ascii="Arial" w:hAnsi="Arial" w:cs="Arial"/>
          <w:b/>
          <w:sz w:val="20"/>
          <w:szCs w:val="20"/>
        </w:rPr>
        <w:t>Existing sheds, greenhouse or poly tunnel</w:t>
      </w:r>
      <w:r>
        <w:rPr>
          <w:rFonts w:ascii="Arial" w:hAnsi="Arial" w:cs="Arial"/>
          <w:sz w:val="20"/>
          <w:szCs w:val="20"/>
        </w:rPr>
        <w:t xml:space="preserve">.  Existing sheds, poly tunnels and greenhouses are not exempt from points 6,9,10,11,12,13,14 and 15 of the policy.  Should a shed require replacing then this will be counted as a new shed and the policy in its entirety will come in to place.  Any windows that are replaced are to adhere to point 8.  </w:t>
      </w:r>
    </w:p>
    <w:p w14:paraId="16C5CCD7" w14:textId="77777777" w:rsidR="005D4FB3" w:rsidRDefault="005D4FB3" w:rsidP="005D4FB3">
      <w:pPr>
        <w:rPr>
          <w:rFonts w:ascii="Arial" w:hAnsi="Arial" w:cs="Arial"/>
          <w:sz w:val="20"/>
          <w:szCs w:val="20"/>
        </w:rPr>
      </w:pPr>
      <w:r>
        <w:rPr>
          <w:rFonts w:ascii="Arial" w:hAnsi="Arial" w:cs="Arial"/>
          <w:sz w:val="20"/>
          <w:szCs w:val="20"/>
        </w:rPr>
        <w:lastRenderedPageBreak/>
        <w:t xml:space="preserve">19.  </w:t>
      </w:r>
      <w:r>
        <w:rPr>
          <w:rFonts w:ascii="Arial" w:hAnsi="Arial" w:cs="Arial"/>
          <w:b/>
          <w:sz w:val="20"/>
          <w:szCs w:val="20"/>
        </w:rPr>
        <w:t>Alarms</w:t>
      </w:r>
      <w:r>
        <w:rPr>
          <w:rFonts w:ascii="Arial" w:hAnsi="Arial" w:cs="Arial"/>
          <w:sz w:val="20"/>
          <w:szCs w:val="20"/>
        </w:rPr>
        <w:t>.   Although by no means mandatory, it is however recommended that an alarm be fitted to the shed.  We have an understanding with our neighbours that should they hear alarms going off they will call 999.</w:t>
      </w:r>
    </w:p>
    <w:p w14:paraId="3D501A50" w14:textId="77777777" w:rsidR="005D4FB3" w:rsidRDefault="005D4FB3" w:rsidP="005D4FB3">
      <w:pPr>
        <w:rPr>
          <w:rFonts w:ascii="Arial" w:hAnsi="Arial" w:cs="Arial"/>
          <w:sz w:val="20"/>
          <w:szCs w:val="20"/>
        </w:rPr>
      </w:pPr>
      <w:r>
        <w:rPr>
          <w:rFonts w:ascii="Arial" w:hAnsi="Arial" w:cs="Arial"/>
          <w:sz w:val="20"/>
          <w:szCs w:val="20"/>
        </w:rPr>
        <w:t xml:space="preserve">20. </w:t>
      </w:r>
      <w:r>
        <w:rPr>
          <w:rFonts w:ascii="Arial" w:hAnsi="Arial" w:cs="Arial"/>
          <w:b/>
          <w:sz w:val="20"/>
          <w:szCs w:val="20"/>
        </w:rPr>
        <w:t>Validity</w:t>
      </w:r>
      <w:r>
        <w:rPr>
          <w:rFonts w:ascii="Arial" w:hAnsi="Arial" w:cs="Arial"/>
          <w:sz w:val="20"/>
          <w:szCs w:val="20"/>
        </w:rPr>
        <w:t xml:space="preserve">.   Once an application has been submitted to and approved by the committee.  The application has a validity of 12 months from the date of approval.  Should the shed or greenhouse not be erected and functional within 12 months of the date of approval the tenant must re-submit an application to the committee. </w:t>
      </w:r>
    </w:p>
    <w:p w14:paraId="450E5078" w14:textId="77777777" w:rsidR="005D4FB3" w:rsidRDefault="005D4FB3" w:rsidP="005D4FB3">
      <w:pPr>
        <w:rPr>
          <w:rFonts w:ascii="Arial" w:hAnsi="Arial" w:cs="Arial"/>
          <w:sz w:val="20"/>
          <w:szCs w:val="20"/>
        </w:rPr>
      </w:pPr>
    </w:p>
    <w:p w14:paraId="5131EA87" w14:textId="77777777" w:rsidR="005D4FB3" w:rsidRDefault="005D4FB3" w:rsidP="005D4FB3">
      <w:pPr>
        <w:rPr>
          <w:rFonts w:ascii="Arial" w:hAnsi="Arial" w:cs="Arial"/>
          <w:sz w:val="20"/>
          <w:szCs w:val="20"/>
        </w:rPr>
      </w:pPr>
    </w:p>
    <w:p w14:paraId="02FF1C35" w14:textId="77777777" w:rsidR="005D4FB3" w:rsidRDefault="005D4FB3" w:rsidP="005D4FB3">
      <w:pPr>
        <w:rPr>
          <w:rFonts w:ascii="Arial" w:hAnsi="Arial" w:cs="Arial"/>
          <w:sz w:val="20"/>
          <w:szCs w:val="20"/>
        </w:rPr>
      </w:pPr>
    </w:p>
    <w:p w14:paraId="0FE9C498" w14:textId="77777777" w:rsidR="005D4FB3" w:rsidRDefault="005D4FB3" w:rsidP="005D4FB3">
      <w:pPr>
        <w:rPr>
          <w:rFonts w:ascii="Arial" w:hAnsi="Arial" w:cs="Arial"/>
          <w:sz w:val="20"/>
          <w:szCs w:val="20"/>
        </w:rPr>
      </w:pPr>
    </w:p>
    <w:p w14:paraId="1627BC90" w14:textId="77777777" w:rsidR="005D4FB3" w:rsidRDefault="005D4FB3" w:rsidP="005D4FB3">
      <w:pPr>
        <w:rPr>
          <w:rFonts w:ascii="Arial" w:hAnsi="Arial" w:cs="Arial"/>
          <w:sz w:val="20"/>
          <w:szCs w:val="20"/>
        </w:rPr>
      </w:pPr>
    </w:p>
    <w:p w14:paraId="0D79936B" w14:textId="77777777" w:rsidR="005D4FB3" w:rsidRDefault="005D4FB3" w:rsidP="005D4FB3">
      <w:pPr>
        <w:rPr>
          <w:rFonts w:ascii="Arial" w:hAnsi="Arial" w:cs="Arial"/>
          <w:sz w:val="20"/>
          <w:szCs w:val="20"/>
        </w:rPr>
      </w:pPr>
    </w:p>
    <w:p w14:paraId="0C191EB4" w14:textId="77777777" w:rsidR="005D4FB3" w:rsidRDefault="005D4FB3" w:rsidP="005D4FB3">
      <w:pPr>
        <w:rPr>
          <w:rFonts w:ascii="Arial" w:hAnsi="Arial" w:cs="Arial"/>
          <w:sz w:val="20"/>
          <w:szCs w:val="20"/>
        </w:rPr>
      </w:pPr>
    </w:p>
    <w:p w14:paraId="3ABBA706" w14:textId="77777777" w:rsidR="005D4FB3" w:rsidRDefault="005D4FB3" w:rsidP="005D4FB3">
      <w:pPr>
        <w:rPr>
          <w:rFonts w:ascii="Arial" w:hAnsi="Arial" w:cs="Arial"/>
          <w:sz w:val="20"/>
          <w:szCs w:val="20"/>
        </w:rPr>
      </w:pPr>
    </w:p>
    <w:p w14:paraId="4C035D88" w14:textId="77777777" w:rsidR="005D4FB3" w:rsidRDefault="005D4FB3" w:rsidP="005D4FB3">
      <w:pPr>
        <w:rPr>
          <w:rFonts w:ascii="Arial" w:hAnsi="Arial" w:cs="Arial"/>
          <w:sz w:val="20"/>
          <w:szCs w:val="20"/>
        </w:rPr>
      </w:pPr>
    </w:p>
    <w:p w14:paraId="382807C5" w14:textId="77777777" w:rsidR="005D4FB3" w:rsidRDefault="005D4FB3" w:rsidP="005D4FB3">
      <w:pPr>
        <w:rPr>
          <w:rFonts w:ascii="Arial" w:hAnsi="Arial" w:cs="Arial"/>
          <w:sz w:val="20"/>
          <w:szCs w:val="20"/>
        </w:rPr>
      </w:pPr>
    </w:p>
    <w:p w14:paraId="72BED07A" w14:textId="77777777" w:rsidR="005D4FB3" w:rsidRDefault="005D4FB3" w:rsidP="005D4FB3">
      <w:pPr>
        <w:rPr>
          <w:rFonts w:ascii="Arial" w:hAnsi="Arial" w:cs="Arial"/>
          <w:sz w:val="20"/>
          <w:szCs w:val="20"/>
        </w:rPr>
      </w:pPr>
    </w:p>
    <w:p w14:paraId="1D50D634" w14:textId="77777777" w:rsidR="005D4FB3" w:rsidRDefault="005D4FB3" w:rsidP="005D4FB3">
      <w:pPr>
        <w:rPr>
          <w:rFonts w:ascii="Arial" w:hAnsi="Arial" w:cs="Arial"/>
          <w:sz w:val="20"/>
          <w:szCs w:val="20"/>
        </w:rPr>
      </w:pPr>
    </w:p>
    <w:p w14:paraId="4136425C" w14:textId="77777777" w:rsidR="005D4FB3" w:rsidRDefault="005D4FB3" w:rsidP="005D4FB3">
      <w:pPr>
        <w:rPr>
          <w:rFonts w:ascii="Arial" w:hAnsi="Arial" w:cs="Arial"/>
          <w:sz w:val="20"/>
          <w:szCs w:val="20"/>
        </w:rPr>
      </w:pPr>
    </w:p>
    <w:p w14:paraId="599CA979" w14:textId="77777777" w:rsidR="005D4FB3" w:rsidRDefault="005D4FB3" w:rsidP="005D4FB3">
      <w:pPr>
        <w:rPr>
          <w:rFonts w:ascii="Arial" w:hAnsi="Arial" w:cs="Arial"/>
          <w:sz w:val="20"/>
          <w:szCs w:val="20"/>
        </w:rPr>
      </w:pPr>
    </w:p>
    <w:p w14:paraId="6A1E6FEE" w14:textId="77777777" w:rsidR="005D4FB3" w:rsidRDefault="005D4FB3" w:rsidP="005D4FB3">
      <w:pPr>
        <w:rPr>
          <w:rFonts w:ascii="Arial" w:hAnsi="Arial" w:cs="Arial"/>
          <w:sz w:val="20"/>
          <w:szCs w:val="20"/>
        </w:rPr>
      </w:pPr>
    </w:p>
    <w:p w14:paraId="2CB8E9A9" w14:textId="77777777" w:rsidR="005D4FB3" w:rsidRDefault="005D4FB3" w:rsidP="005D4FB3">
      <w:pPr>
        <w:rPr>
          <w:rFonts w:ascii="Arial" w:hAnsi="Arial" w:cs="Arial"/>
          <w:sz w:val="20"/>
          <w:szCs w:val="20"/>
        </w:rPr>
      </w:pPr>
    </w:p>
    <w:p w14:paraId="4CE8B6F6" w14:textId="77777777" w:rsidR="005D4FB3" w:rsidRDefault="005D4FB3" w:rsidP="005D4FB3">
      <w:pPr>
        <w:rPr>
          <w:rFonts w:ascii="Arial" w:hAnsi="Arial" w:cs="Arial"/>
          <w:sz w:val="20"/>
          <w:szCs w:val="20"/>
        </w:rPr>
      </w:pPr>
    </w:p>
    <w:p w14:paraId="16BFC88C" w14:textId="77777777" w:rsidR="005D4FB3" w:rsidRDefault="005D4FB3" w:rsidP="005D4FB3">
      <w:pPr>
        <w:rPr>
          <w:rFonts w:ascii="Arial" w:hAnsi="Arial" w:cs="Arial"/>
          <w:sz w:val="20"/>
          <w:szCs w:val="20"/>
        </w:rPr>
      </w:pPr>
    </w:p>
    <w:p w14:paraId="567D59C8" w14:textId="77777777" w:rsidR="005D4FB3" w:rsidRDefault="005D4FB3" w:rsidP="005D4FB3">
      <w:pPr>
        <w:rPr>
          <w:rFonts w:ascii="Arial" w:hAnsi="Arial" w:cs="Arial"/>
          <w:sz w:val="20"/>
          <w:szCs w:val="20"/>
        </w:rPr>
      </w:pPr>
    </w:p>
    <w:p w14:paraId="21EA2CF8" w14:textId="77777777" w:rsidR="005D4FB3" w:rsidRDefault="005D4FB3" w:rsidP="005D4FB3">
      <w:pPr>
        <w:rPr>
          <w:rFonts w:ascii="Arial" w:hAnsi="Arial" w:cs="Arial"/>
          <w:sz w:val="20"/>
          <w:szCs w:val="20"/>
        </w:rPr>
      </w:pPr>
    </w:p>
    <w:p w14:paraId="2FCBDB5E" w14:textId="77777777" w:rsidR="005D4FB3" w:rsidRDefault="005D4FB3" w:rsidP="005D4FB3">
      <w:pPr>
        <w:rPr>
          <w:rFonts w:ascii="Arial" w:hAnsi="Arial" w:cs="Arial"/>
          <w:sz w:val="20"/>
          <w:szCs w:val="20"/>
        </w:rPr>
      </w:pPr>
    </w:p>
    <w:p w14:paraId="3AAB849C" w14:textId="77777777" w:rsidR="005D4FB3" w:rsidRDefault="005D4FB3" w:rsidP="005D4FB3">
      <w:pPr>
        <w:rPr>
          <w:rFonts w:ascii="Arial" w:hAnsi="Arial" w:cs="Arial"/>
          <w:sz w:val="20"/>
          <w:szCs w:val="20"/>
        </w:rPr>
      </w:pPr>
    </w:p>
    <w:p w14:paraId="610B17E2" w14:textId="77777777" w:rsidR="005D4FB3" w:rsidRDefault="005D4FB3" w:rsidP="005D4FB3">
      <w:pPr>
        <w:rPr>
          <w:rFonts w:ascii="Arial" w:hAnsi="Arial" w:cs="Arial"/>
          <w:sz w:val="20"/>
          <w:szCs w:val="20"/>
        </w:rPr>
      </w:pPr>
    </w:p>
    <w:p w14:paraId="01A01052" w14:textId="77777777" w:rsidR="005D4FB3" w:rsidRDefault="005D4FB3" w:rsidP="005D4FB3">
      <w:pPr>
        <w:rPr>
          <w:rFonts w:ascii="Arial" w:hAnsi="Arial" w:cs="Arial"/>
          <w:sz w:val="20"/>
          <w:szCs w:val="20"/>
        </w:rPr>
      </w:pPr>
    </w:p>
    <w:p w14:paraId="749EDDBF" w14:textId="77777777" w:rsidR="005D4FB3" w:rsidRDefault="005D4FB3" w:rsidP="005D4FB3">
      <w:pPr>
        <w:rPr>
          <w:rFonts w:ascii="Arial" w:hAnsi="Arial" w:cs="Arial"/>
          <w:sz w:val="20"/>
          <w:szCs w:val="20"/>
        </w:rPr>
      </w:pPr>
    </w:p>
    <w:p w14:paraId="0DADDEEE" w14:textId="77777777" w:rsidR="005D4FB3" w:rsidRDefault="005D4FB3" w:rsidP="005D4FB3">
      <w:pPr>
        <w:rPr>
          <w:rFonts w:ascii="Arial" w:hAnsi="Arial" w:cs="Arial"/>
          <w:sz w:val="20"/>
          <w:szCs w:val="20"/>
        </w:rPr>
      </w:pPr>
    </w:p>
    <w:p w14:paraId="624DF6BF" w14:textId="77777777" w:rsidR="005D4FB3" w:rsidRDefault="005D4FB3" w:rsidP="005D4FB3">
      <w:pPr>
        <w:rPr>
          <w:rFonts w:ascii="Arial" w:hAnsi="Arial" w:cs="Arial"/>
          <w:sz w:val="20"/>
          <w:szCs w:val="20"/>
        </w:rPr>
      </w:pPr>
      <w:r>
        <w:rPr>
          <w:noProof/>
          <w:lang w:eastAsia="en-GB"/>
        </w:rPr>
        <mc:AlternateContent>
          <mc:Choice Requires="wps">
            <w:drawing>
              <wp:anchor distT="0" distB="0" distL="114300" distR="114300" simplePos="0" relativeHeight="251660288" behindDoc="0" locked="0" layoutInCell="1" allowOverlap="1" wp14:anchorId="22624054" wp14:editId="2E4A9947">
                <wp:simplePos x="0" y="0"/>
                <wp:positionH relativeFrom="column">
                  <wp:posOffset>1190625</wp:posOffset>
                </wp:positionH>
                <wp:positionV relativeFrom="paragraph">
                  <wp:posOffset>10160</wp:posOffset>
                </wp:positionV>
                <wp:extent cx="3324225" cy="1181100"/>
                <wp:effectExtent l="19050" t="19050" r="47625" b="38100"/>
                <wp:wrapNone/>
                <wp:docPr id="21" name="Text Box 21"/>
                <wp:cNvGraphicFramePr/>
                <a:graphic xmlns:a="http://schemas.openxmlformats.org/drawingml/2006/main">
                  <a:graphicData uri="http://schemas.microsoft.com/office/word/2010/wordprocessingShape">
                    <wps:wsp>
                      <wps:cNvSpPr txBox="1"/>
                      <wps:spPr>
                        <a:xfrm>
                          <a:off x="0" y="0"/>
                          <a:ext cx="3324225" cy="1181100"/>
                        </a:xfrm>
                        <a:prstGeom prst="rect">
                          <a:avLst/>
                        </a:prstGeom>
                        <a:solidFill>
                          <a:schemeClr val="lt1"/>
                        </a:solidFill>
                        <a:ln w="50800">
                          <a:solidFill>
                            <a:schemeClr val="accent3">
                              <a:lumMod val="50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485AB5C3" w14:textId="77777777" w:rsidR="005D4FB3" w:rsidRDefault="005D4FB3" w:rsidP="005D4FB3">
                            <w:pPr>
                              <w:jc w:val="center"/>
                              <w:rPr>
                                <w:b/>
                                <w:sz w:val="32"/>
                              </w:rPr>
                            </w:pPr>
                            <w:r w:rsidRPr="008110CF">
                              <w:rPr>
                                <w:b/>
                                <w:sz w:val="32"/>
                              </w:rPr>
                              <w:t>East Leake Allotment Association (ELAA)</w:t>
                            </w:r>
                          </w:p>
                          <w:p w14:paraId="5AFBD6D3" w14:textId="77777777" w:rsidR="005D4FB3" w:rsidRDefault="005D4FB3" w:rsidP="005D4FB3">
                            <w:pPr>
                              <w:jc w:val="center"/>
                              <w:rPr>
                                <w:b/>
                                <w:sz w:val="40"/>
                                <w:szCs w:val="28"/>
                                <w:u w:val="single"/>
                              </w:rPr>
                            </w:pPr>
                            <w:r w:rsidRPr="00C4625E">
                              <w:rPr>
                                <w:b/>
                                <w:sz w:val="36"/>
                                <w:szCs w:val="36"/>
                                <w:u w:val="single"/>
                              </w:rPr>
                              <w:t>Shed/Greenhouse application</w:t>
                            </w:r>
                            <w:r w:rsidRPr="00310835">
                              <w:rPr>
                                <w:b/>
                                <w:sz w:val="44"/>
                                <w:szCs w:val="28"/>
                                <w:u w:val="single"/>
                              </w:rPr>
                              <w:t xml:space="preserve"> </w:t>
                            </w:r>
                            <w:r>
                              <w:rPr>
                                <w:b/>
                                <w:sz w:val="40"/>
                                <w:szCs w:val="28"/>
                                <w:u w:val="single"/>
                              </w:rPr>
                              <w:t>form</w:t>
                            </w:r>
                          </w:p>
                          <w:p w14:paraId="0A6D4674" w14:textId="77777777" w:rsidR="005D4FB3" w:rsidRPr="009A6737" w:rsidRDefault="005D4FB3" w:rsidP="005D4FB3">
                            <w:pPr>
                              <w:jc w:val="center"/>
                              <w:rPr>
                                <w:b/>
                                <w:sz w:val="4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2624054" id="_x0000_t202" coordsize="21600,21600" o:spt="202" path="m,l,21600r21600,l21600,xe">
                <v:stroke joinstyle="miter"/>
                <v:path gradientshapeok="t" o:connecttype="rect"/>
              </v:shapetype>
              <v:shape id="Text Box 21" o:spid="_x0000_s1026" type="#_x0000_t202" style="position:absolute;margin-left:93.75pt;margin-top:.8pt;width:261.75pt;height:9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" fillcolor="white [3201]" strokecolor="#525252 [1606]" strokeweight="4pt">
                <v:textbox>
                  <w:txbxContent>
                    <w:p w14:paraId="485AB5C3" w14:textId="77777777" w:rsidR="005D4FB3" w:rsidRDefault="005D4FB3" w:rsidP="005D4FB3">
                      <w:pPr>
                        <w:jc w:val="center"/>
                        <w:rPr>
                          <w:b/>
                          <w:sz w:val="32"/>
                        </w:rPr>
                      </w:pPr>
                      <w:r w:rsidRPr="008110CF">
                        <w:rPr>
                          <w:b/>
                          <w:sz w:val="32"/>
                        </w:rPr>
                        <w:t>East Leake Allotment Association (ELAA)</w:t>
                      </w:r>
                    </w:p>
                    <w:p w14:paraId="5AFBD6D3" w14:textId="77777777" w:rsidR="005D4FB3" w:rsidRDefault="005D4FB3" w:rsidP="005D4FB3">
                      <w:pPr>
                        <w:jc w:val="center"/>
                        <w:rPr>
                          <w:b/>
                          <w:sz w:val="40"/>
                          <w:szCs w:val="28"/>
                          <w:u w:val="single"/>
                        </w:rPr>
                      </w:pPr>
                      <w:r w:rsidRPr="00C4625E">
                        <w:rPr>
                          <w:b/>
                          <w:sz w:val="36"/>
                          <w:szCs w:val="36"/>
                          <w:u w:val="single"/>
                        </w:rPr>
                        <w:t>Shed/Greenhouse application</w:t>
                      </w:r>
                      <w:r w:rsidRPr="00310835">
                        <w:rPr>
                          <w:b/>
                          <w:sz w:val="44"/>
                          <w:szCs w:val="28"/>
                          <w:u w:val="single"/>
                        </w:rPr>
                        <w:t xml:space="preserve"> </w:t>
                      </w:r>
                      <w:r>
                        <w:rPr>
                          <w:b/>
                          <w:sz w:val="40"/>
                          <w:szCs w:val="28"/>
                          <w:u w:val="single"/>
                        </w:rPr>
                        <w:t>form</w:t>
                      </w:r>
                    </w:p>
                    <w:p w14:paraId="0A6D4674" w14:textId="77777777" w:rsidR="005D4FB3" w:rsidRPr="009A6737" w:rsidRDefault="005D4FB3" w:rsidP="005D4FB3">
                      <w:pPr>
                        <w:jc w:val="center"/>
                        <w:rPr>
                          <w:b/>
                          <w:sz w:val="48"/>
                        </w:rPr>
                      </w:pPr>
                    </w:p>
                  </w:txbxContent>
                </v:textbox>
              </v:shape>
            </w:pict>
          </mc:Fallback>
        </mc:AlternateContent>
      </w:r>
      <w:r>
        <w:rPr>
          <w:noProof/>
          <w:lang w:eastAsia="en-GB"/>
        </w:rPr>
        <w:drawing>
          <wp:inline distT="0" distB="0" distL="0" distR="0" wp14:anchorId="7EE70C8F" wp14:editId="00D9CD01">
            <wp:extent cx="1190625" cy="1190625"/>
            <wp:effectExtent l="0" t="0" r="9525" b="9525"/>
            <wp:docPr id="18" name="Picture 18"/>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srcRect/>
                    <a:stretch>
                      <a:fillRect/>
                    </a:stretch>
                  </pic:blipFill>
                  <pic:spPr bwMode="auto">
                    <a:xfrm>
                      <a:off x="0" y="0"/>
                      <a:ext cx="1190625" cy="1190625"/>
                    </a:xfrm>
                    <a:prstGeom prst="rect">
                      <a:avLst/>
                    </a:prstGeom>
                    <a:noFill/>
                    <a:ln w="9525">
                      <a:noFill/>
                      <a:miter lim="800000"/>
                      <a:headEnd/>
                      <a:tailEnd/>
                    </a:ln>
                  </pic:spPr>
                </pic:pic>
              </a:graphicData>
            </a:graphic>
          </wp:inline>
        </w:drawing>
      </w:r>
      <w:r>
        <w:rPr>
          <w:rFonts w:ascii="Arial" w:hAnsi="Arial" w:cs="Arial"/>
          <w:sz w:val="20"/>
          <w:szCs w:val="20"/>
        </w:rPr>
        <w:t xml:space="preserve">                                                                                              </w:t>
      </w:r>
      <w:r>
        <w:rPr>
          <w:noProof/>
          <w:lang w:eastAsia="en-GB"/>
        </w:rPr>
        <w:drawing>
          <wp:inline distT="0" distB="0" distL="0" distR="0" wp14:anchorId="3E9A4700" wp14:editId="3FA2A836">
            <wp:extent cx="1190625" cy="1190625"/>
            <wp:effectExtent l="0" t="0" r="9525" b="9525"/>
            <wp:docPr id="19" name="Picture 19"/>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srcRect/>
                    <a:stretch>
                      <a:fillRect/>
                    </a:stretch>
                  </pic:blipFill>
                  <pic:spPr bwMode="auto">
                    <a:xfrm>
                      <a:off x="0" y="0"/>
                      <a:ext cx="1190625" cy="1190625"/>
                    </a:xfrm>
                    <a:prstGeom prst="rect">
                      <a:avLst/>
                    </a:prstGeom>
                    <a:noFill/>
                    <a:ln w="9525">
                      <a:noFill/>
                      <a:miter lim="800000"/>
                      <a:headEnd/>
                      <a:tailEnd/>
                    </a:ln>
                  </pic:spPr>
                </pic:pic>
              </a:graphicData>
            </a:graphic>
          </wp:inline>
        </w:drawing>
      </w:r>
    </w:p>
    <w:p w14:paraId="63FFF69E" w14:textId="77777777" w:rsidR="005D4FB3" w:rsidRDefault="005D4FB3" w:rsidP="005D4FB3">
      <w:pPr>
        <w:rPr>
          <w:rFonts w:ascii="Arial" w:hAnsi="Arial" w:cs="Arial"/>
          <w:sz w:val="20"/>
          <w:szCs w:val="20"/>
        </w:rPr>
      </w:pPr>
    </w:p>
    <w:tbl>
      <w:tblPr>
        <w:tblW w:w="9650" w:type="dxa"/>
        <w:tblInd w:w="93" w:type="dxa"/>
        <w:tblLook w:val="04A0" w:firstRow="1" w:lastRow="0" w:firstColumn="1" w:lastColumn="0" w:noHBand="0" w:noVBand="1"/>
      </w:tblPr>
      <w:tblGrid>
        <w:gridCol w:w="1008"/>
        <w:gridCol w:w="708"/>
        <w:gridCol w:w="501"/>
        <w:gridCol w:w="222"/>
        <w:gridCol w:w="222"/>
        <w:gridCol w:w="1603"/>
        <w:gridCol w:w="3548"/>
        <w:gridCol w:w="552"/>
        <w:gridCol w:w="674"/>
        <w:gridCol w:w="612"/>
      </w:tblGrid>
      <w:tr w:rsidR="005D4FB3" w14:paraId="6F1FAB99" w14:textId="77777777" w:rsidTr="00BC2378">
        <w:trPr>
          <w:trHeight w:val="570"/>
        </w:trPr>
        <w:tc>
          <w:tcPr>
            <w:tcW w:w="9650" w:type="dxa"/>
            <w:gridSpan w:val="10"/>
            <w:noWrap/>
            <w:vAlign w:val="bottom"/>
            <w:hideMark/>
          </w:tcPr>
          <w:p w14:paraId="6DA5078D" w14:textId="77777777" w:rsidR="005D4FB3" w:rsidRDefault="005D4FB3" w:rsidP="00BC2378">
            <w:pPr>
              <w:spacing w:after="0" w:line="240" w:lineRule="auto"/>
              <w:jc w:val="center"/>
              <w:rPr>
                <w:rFonts w:ascii="Calibri" w:eastAsia="Times New Roman" w:hAnsi="Calibri" w:cs="Times New Roman"/>
                <w:b/>
                <w:bCs/>
                <w:sz w:val="44"/>
                <w:szCs w:val="44"/>
                <w:u w:val="single"/>
              </w:rPr>
            </w:pPr>
            <w:r>
              <w:rPr>
                <w:rFonts w:ascii="Calibri" w:eastAsia="Times New Roman" w:hAnsi="Calibri" w:cs="Times New Roman"/>
                <w:b/>
                <w:bCs/>
                <w:sz w:val="44"/>
                <w:szCs w:val="44"/>
                <w:u w:val="single"/>
              </w:rPr>
              <w:t xml:space="preserve">SHED or </w:t>
            </w:r>
            <w:r>
              <w:rPr>
                <w:rFonts w:cs="Arial"/>
                <w:b/>
                <w:sz w:val="44"/>
                <w:szCs w:val="20"/>
                <w:u w:val="single"/>
              </w:rPr>
              <w:t>GREENHOUSE R</w:t>
            </w:r>
            <w:r>
              <w:rPr>
                <w:rFonts w:ascii="Calibri" w:eastAsia="Times New Roman" w:hAnsi="Calibri" w:cs="Times New Roman"/>
                <w:b/>
                <w:bCs/>
                <w:sz w:val="44"/>
                <w:szCs w:val="44"/>
                <w:u w:val="single"/>
              </w:rPr>
              <w:t xml:space="preserve">EQUEST  </w:t>
            </w:r>
          </w:p>
        </w:tc>
      </w:tr>
      <w:tr w:rsidR="005D4FB3" w14:paraId="1709FC74" w14:textId="77777777" w:rsidTr="00BC2378">
        <w:trPr>
          <w:trHeight w:val="315"/>
        </w:trPr>
        <w:tc>
          <w:tcPr>
            <w:tcW w:w="1716" w:type="dxa"/>
            <w:gridSpan w:val="2"/>
            <w:noWrap/>
            <w:vAlign w:val="bottom"/>
            <w:hideMark/>
          </w:tcPr>
          <w:p w14:paraId="2D0704B2" w14:textId="77777777" w:rsidR="005D4FB3" w:rsidRDefault="005D4FB3" w:rsidP="00BC2378">
            <w:pPr>
              <w:spacing w:after="0"/>
              <w:rPr>
                <w:rFonts w:cs="Times New Roman"/>
              </w:rPr>
            </w:pPr>
          </w:p>
        </w:tc>
        <w:tc>
          <w:tcPr>
            <w:tcW w:w="723" w:type="dxa"/>
            <w:gridSpan w:val="2"/>
            <w:noWrap/>
            <w:vAlign w:val="bottom"/>
            <w:hideMark/>
          </w:tcPr>
          <w:p w14:paraId="014BDABD" w14:textId="77777777" w:rsidR="005D4FB3" w:rsidRDefault="005D4FB3" w:rsidP="00BC2378">
            <w:pPr>
              <w:spacing w:after="0"/>
              <w:rPr>
                <w:rFonts w:cs="Times New Roman"/>
              </w:rPr>
            </w:pPr>
          </w:p>
        </w:tc>
        <w:tc>
          <w:tcPr>
            <w:tcW w:w="222" w:type="dxa"/>
            <w:noWrap/>
            <w:vAlign w:val="bottom"/>
            <w:hideMark/>
          </w:tcPr>
          <w:p w14:paraId="56132F5E" w14:textId="77777777" w:rsidR="005D4FB3" w:rsidRDefault="005D4FB3" w:rsidP="00BC2378">
            <w:pPr>
              <w:spacing w:after="0"/>
              <w:rPr>
                <w:rFonts w:cs="Times New Roman"/>
              </w:rPr>
            </w:pPr>
          </w:p>
        </w:tc>
        <w:tc>
          <w:tcPr>
            <w:tcW w:w="1603" w:type="dxa"/>
            <w:noWrap/>
            <w:vAlign w:val="bottom"/>
            <w:hideMark/>
          </w:tcPr>
          <w:p w14:paraId="390D1785" w14:textId="77777777" w:rsidR="005D4FB3" w:rsidRDefault="005D4FB3" w:rsidP="00BC2378">
            <w:pPr>
              <w:spacing w:after="0"/>
              <w:rPr>
                <w:rFonts w:cs="Times New Roman"/>
              </w:rPr>
            </w:pPr>
          </w:p>
        </w:tc>
        <w:tc>
          <w:tcPr>
            <w:tcW w:w="3548" w:type="dxa"/>
            <w:noWrap/>
            <w:vAlign w:val="bottom"/>
            <w:hideMark/>
          </w:tcPr>
          <w:p w14:paraId="464C1D9C" w14:textId="77777777" w:rsidR="005D4FB3" w:rsidRDefault="005D4FB3" w:rsidP="00BC2378">
            <w:pPr>
              <w:spacing w:after="0"/>
              <w:rPr>
                <w:rFonts w:cs="Times New Roman"/>
              </w:rPr>
            </w:pPr>
          </w:p>
        </w:tc>
        <w:tc>
          <w:tcPr>
            <w:tcW w:w="1226" w:type="dxa"/>
            <w:gridSpan w:val="2"/>
            <w:noWrap/>
            <w:vAlign w:val="bottom"/>
            <w:hideMark/>
          </w:tcPr>
          <w:p w14:paraId="7118D0C5" w14:textId="77777777" w:rsidR="005D4FB3" w:rsidRDefault="005D4FB3" w:rsidP="00BC2378">
            <w:pPr>
              <w:spacing w:after="0"/>
              <w:rPr>
                <w:rFonts w:cs="Times New Roman"/>
              </w:rPr>
            </w:pPr>
          </w:p>
        </w:tc>
        <w:tc>
          <w:tcPr>
            <w:tcW w:w="612" w:type="dxa"/>
            <w:noWrap/>
            <w:vAlign w:val="bottom"/>
            <w:hideMark/>
          </w:tcPr>
          <w:p w14:paraId="600E135F" w14:textId="77777777" w:rsidR="005D4FB3" w:rsidRDefault="005D4FB3" w:rsidP="00BC2378">
            <w:pPr>
              <w:spacing w:after="0"/>
              <w:rPr>
                <w:rFonts w:cs="Times New Roman"/>
              </w:rPr>
            </w:pPr>
          </w:p>
        </w:tc>
      </w:tr>
      <w:tr w:rsidR="005D4FB3" w14:paraId="1FBB3476" w14:textId="77777777" w:rsidTr="00BC2378">
        <w:trPr>
          <w:trHeight w:val="315"/>
        </w:trPr>
        <w:tc>
          <w:tcPr>
            <w:tcW w:w="1716" w:type="dxa"/>
            <w:gridSpan w:val="2"/>
            <w:noWrap/>
            <w:vAlign w:val="bottom"/>
            <w:hideMark/>
          </w:tcPr>
          <w:p w14:paraId="7526B8EB" w14:textId="77777777" w:rsidR="005D4FB3" w:rsidRDefault="005D4FB3" w:rsidP="00BC2378">
            <w:pPr>
              <w:spacing w:after="0" w:line="240" w:lineRule="auto"/>
              <w:rPr>
                <w:rFonts w:ascii="Calibri" w:eastAsia="Times New Roman" w:hAnsi="Calibri" w:cs="Times New Roman"/>
              </w:rPr>
            </w:pPr>
            <w:r>
              <w:rPr>
                <w:rFonts w:ascii="Calibri" w:eastAsia="Times New Roman" w:hAnsi="Calibri" w:cs="Times New Roman"/>
              </w:rPr>
              <w:t>Plot No.</w:t>
            </w:r>
          </w:p>
        </w:tc>
        <w:tc>
          <w:tcPr>
            <w:tcW w:w="945" w:type="dxa"/>
            <w:gridSpan w:val="3"/>
            <w:tcBorders>
              <w:top w:val="single" w:sz="8" w:space="0" w:color="auto"/>
              <w:left w:val="single" w:sz="8" w:space="0" w:color="auto"/>
              <w:bottom w:val="single" w:sz="8" w:space="0" w:color="auto"/>
              <w:right w:val="single" w:sz="8" w:space="0" w:color="000000"/>
            </w:tcBorders>
            <w:noWrap/>
            <w:vAlign w:val="bottom"/>
            <w:hideMark/>
          </w:tcPr>
          <w:p w14:paraId="6990F3D9" w14:textId="77777777" w:rsidR="005D4FB3" w:rsidRDefault="005D4FB3" w:rsidP="00BC2378">
            <w:pPr>
              <w:spacing w:after="0" w:line="240" w:lineRule="auto"/>
              <w:jc w:val="center"/>
              <w:rPr>
                <w:rFonts w:ascii="Calibri" w:eastAsia="Times New Roman" w:hAnsi="Calibri" w:cs="Times New Roman"/>
              </w:rPr>
            </w:pPr>
            <w:r>
              <w:rPr>
                <w:rFonts w:ascii="Calibri" w:eastAsia="Times New Roman" w:hAnsi="Calibri" w:cs="Times New Roman"/>
              </w:rPr>
              <w:t> </w:t>
            </w:r>
          </w:p>
        </w:tc>
        <w:tc>
          <w:tcPr>
            <w:tcW w:w="1603" w:type="dxa"/>
            <w:noWrap/>
            <w:vAlign w:val="bottom"/>
            <w:hideMark/>
          </w:tcPr>
          <w:p w14:paraId="78E7BBFF" w14:textId="77777777" w:rsidR="005D4FB3" w:rsidRDefault="005D4FB3" w:rsidP="00BC2378">
            <w:pPr>
              <w:spacing w:after="0"/>
              <w:rPr>
                <w:rFonts w:cs="Times New Roman"/>
              </w:rPr>
            </w:pPr>
          </w:p>
        </w:tc>
        <w:tc>
          <w:tcPr>
            <w:tcW w:w="3548" w:type="dxa"/>
            <w:noWrap/>
            <w:vAlign w:val="bottom"/>
            <w:hideMark/>
          </w:tcPr>
          <w:p w14:paraId="6D24229D" w14:textId="77777777" w:rsidR="005D4FB3" w:rsidRDefault="005D4FB3" w:rsidP="00BC2378">
            <w:pPr>
              <w:spacing w:after="0" w:line="240" w:lineRule="auto"/>
              <w:rPr>
                <w:rFonts w:ascii="Calibri" w:eastAsia="Times New Roman" w:hAnsi="Calibri" w:cs="Times New Roman"/>
              </w:rPr>
            </w:pPr>
            <w:r>
              <w:rPr>
                <w:rFonts w:ascii="Calibri" w:eastAsia="Times New Roman" w:hAnsi="Calibri" w:cs="Times New Roman"/>
              </w:rPr>
              <w:t xml:space="preserve">               Date of request</w:t>
            </w:r>
          </w:p>
        </w:tc>
        <w:tc>
          <w:tcPr>
            <w:tcW w:w="1838" w:type="dxa"/>
            <w:gridSpan w:val="3"/>
            <w:tcBorders>
              <w:top w:val="single" w:sz="8" w:space="0" w:color="auto"/>
              <w:left w:val="single" w:sz="8" w:space="0" w:color="auto"/>
              <w:bottom w:val="single" w:sz="8" w:space="0" w:color="auto"/>
              <w:right w:val="single" w:sz="8" w:space="0" w:color="000000"/>
            </w:tcBorders>
            <w:noWrap/>
            <w:vAlign w:val="bottom"/>
            <w:hideMark/>
          </w:tcPr>
          <w:p w14:paraId="1E50E057" w14:textId="77777777" w:rsidR="005D4FB3" w:rsidRDefault="005D4FB3" w:rsidP="00BC2378">
            <w:pPr>
              <w:spacing w:after="0" w:line="240" w:lineRule="auto"/>
              <w:jc w:val="center"/>
              <w:rPr>
                <w:rFonts w:ascii="Calibri" w:eastAsia="Times New Roman" w:hAnsi="Calibri" w:cs="Times New Roman"/>
              </w:rPr>
            </w:pPr>
            <w:r>
              <w:rPr>
                <w:rFonts w:ascii="Calibri" w:eastAsia="Times New Roman" w:hAnsi="Calibri" w:cs="Times New Roman"/>
              </w:rPr>
              <w:t> </w:t>
            </w:r>
          </w:p>
        </w:tc>
      </w:tr>
      <w:tr w:rsidR="005D4FB3" w14:paraId="6432DA33" w14:textId="77777777" w:rsidTr="00BC2378">
        <w:trPr>
          <w:trHeight w:val="315"/>
        </w:trPr>
        <w:tc>
          <w:tcPr>
            <w:tcW w:w="1716" w:type="dxa"/>
            <w:gridSpan w:val="2"/>
            <w:noWrap/>
            <w:vAlign w:val="bottom"/>
            <w:hideMark/>
          </w:tcPr>
          <w:p w14:paraId="6BD857F3" w14:textId="77777777" w:rsidR="005D4FB3" w:rsidRDefault="005D4FB3" w:rsidP="00BC2378">
            <w:pPr>
              <w:spacing w:after="0"/>
              <w:rPr>
                <w:rFonts w:cs="Times New Roman"/>
              </w:rPr>
            </w:pPr>
          </w:p>
        </w:tc>
        <w:tc>
          <w:tcPr>
            <w:tcW w:w="723" w:type="dxa"/>
            <w:gridSpan w:val="2"/>
            <w:noWrap/>
            <w:vAlign w:val="bottom"/>
            <w:hideMark/>
          </w:tcPr>
          <w:p w14:paraId="65B2F13F" w14:textId="77777777" w:rsidR="005D4FB3" w:rsidRDefault="005D4FB3" w:rsidP="00BC2378">
            <w:pPr>
              <w:spacing w:after="0"/>
              <w:rPr>
                <w:rFonts w:cs="Times New Roman"/>
              </w:rPr>
            </w:pPr>
          </w:p>
        </w:tc>
        <w:tc>
          <w:tcPr>
            <w:tcW w:w="222" w:type="dxa"/>
            <w:noWrap/>
            <w:vAlign w:val="bottom"/>
            <w:hideMark/>
          </w:tcPr>
          <w:p w14:paraId="1CDDF45A" w14:textId="77777777" w:rsidR="005D4FB3" w:rsidRDefault="005D4FB3" w:rsidP="00BC2378">
            <w:pPr>
              <w:spacing w:after="0"/>
              <w:rPr>
                <w:rFonts w:cs="Times New Roman"/>
              </w:rPr>
            </w:pPr>
          </w:p>
        </w:tc>
        <w:tc>
          <w:tcPr>
            <w:tcW w:w="1603" w:type="dxa"/>
            <w:noWrap/>
            <w:vAlign w:val="bottom"/>
            <w:hideMark/>
          </w:tcPr>
          <w:p w14:paraId="09F3DAD8" w14:textId="77777777" w:rsidR="005D4FB3" w:rsidRDefault="005D4FB3" w:rsidP="00BC2378">
            <w:pPr>
              <w:spacing w:after="0"/>
              <w:rPr>
                <w:rFonts w:cs="Times New Roman"/>
              </w:rPr>
            </w:pPr>
          </w:p>
        </w:tc>
        <w:tc>
          <w:tcPr>
            <w:tcW w:w="3548" w:type="dxa"/>
            <w:noWrap/>
            <w:vAlign w:val="bottom"/>
            <w:hideMark/>
          </w:tcPr>
          <w:p w14:paraId="6B1F4225" w14:textId="77777777" w:rsidR="005D4FB3" w:rsidRDefault="005D4FB3" w:rsidP="00BC2378">
            <w:pPr>
              <w:spacing w:after="0"/>
              <w:rPr>
                <w:rFonts w:cs="Times New Roman"/>
              </w:rPr>
            </w:pPr>
          </w:p>
        </w:tc>
        <w:tc>
          <w:tcPr>
            <w:tcW w:w="1226" w:type="dxa"/>
            <w:gridSpan w:val="2"/>
            <w:noWrap/>
            <w:vAlign w:val="bottom"/>
            <w:hideMark/>
          </w:tcPr>
          <w:p w14:paraId="29396FB1" w14:textId="77777777" w:rsidR="005D4FB3" w:rsidRDefault="005D4FB3" w:rsidP="00BC2378">
            <w:pPr>
              <w:spacing w:after="0"/>
              <w:rPr>
                <w:rFonts w:cs="Times New Roman"/>
              </w:rPr>
            </w:pPr>
          </w:p>
        </w:tc>
        <w:tc>
          <w:tcPr>
            <w:tcW w:w="612" w:type="dxa"/>
            <w:noWrap/>
            <w:vAlign w:val="bottom"/>
            <w:hideMark/>
          </w:tcPr>
          <w:p w14:paraId="1B7EA2A8" w14:textId="77777777" w:rsidR="005D4FB3" w:rsidRDefault="005D4FB3" w:rsidP="00BC2378">
            <w:pPr>
              <w:spacing w:after="0"/>
              <w:rPr>
                <w:rFonts w:cs="Times New Roman"/>
              </w:rPr>
            </w:pPr>
          </w:p>
        </w:tc>
      </w:tr>
      <w:tr w:rsidR="005D4FB3" w14:paraId="311EF5E9" w14:textId="77777777" w:rsidTr="00BC2378">
        <w:trPr>
          <w:trHeight w:val="315"/>
        </w:trPr>
        <w:tc>
          <w:tcPr>
            <w:tcW w:w="2661" w:type="dxa"/>
            <w:gridSpan w:val="5"/>
            <w:noWrap/>
            <w:vAlign w:val="bottom"/>
            <w:hideMark/>
          </w:tcPr>
          <w:p w14:paraId="0DE9C832" w14:textId="77777777" w:rsidR="005D4FB3" w:rsidRDefault="005D4FB3" w:rsidP="00BC2378">
            <w:pPr>
              <w:spacing w:after="0" w:line="240" w:lineRule="auto"/>
              <w:rPr>
                <w:rFonts w:ascii="Calibri" w:eastAsia="Times New Roman" w:hAnsi="Calibri" w:cs="Times New Roman"/>
              </w:rPr>
            </w:pPr>
            <w:r>
              <w:rPr>
                <w:rFonts w:ascii="Calibri" w:eastAsia="Times New Roman" w:hAnsi="Calibri" w:cs="Times New Roman"/>
              </w:rPr>
              <w:t>Name of tenant requesting</w:t>
            </w:r>
          </w:p>
        </w:tc>
        <w:tc>
          <w:tcPr>
            <w:tcW w:w="6989" w:type="dxa"/>
            <w:gridSpan w:val="5"/>
            <w:tcBorders>
              <w:top w:val="single" w:sz="8" w:space="0" w:color="auto"/>
              <w:left w:val="single" w:sz="8" w:space="0" w:color="auto"/>
              <w:bottom w:val="single" w:sz="8" w:space="0" w:color="auto"/>
              <w:right w:val="single" w:sz="8" w:space="0" w:color="000000"/>
            </w:tcBorders>
            <w:noWrap/>
            <w:vAlign w:val="bottom"/>
            <w:hideMark/>
          </w:tcPr>
          <w:p w14:paraId="5CB1EEB1" w14:textId="77777777" w:rsidR="005D4FB3" w:rsidRDefault="005D4FB3" w:rsidP="00BC2378">
            <w:pPr>
              <w:spacing w:after="0" w:line="240" w:lineRule="auto"/>
              <w:jc w:val="center"/>
              <w:rPr>
                <w:rFonts w:ascii="Calibri" w:eastAsia="Times New Roman" w:hAnsi="Calibri" w:cs="Times New Roman"/>
              </w:rPr>
            </w:pPr>
            <w:r>
              <w:rPr>
                <w:rFonts w:ascii="Calibri" w:eastAsia="Times New Roman" w:hAnsi="Calibri" w:cs="Times New Roman"/>
              </w:rPr>
              <w:t> </w:t>
            </w:r>
          </w:p>
        </w:tc>
      </w:tr>
      <w:tr w:rsidR="005D4FB3" w14:paraId="7F7E6B57" w14:textId="77777777" w:rsidTr="00BC2378">
        <w:trPr>
          <w:trHeight w:val="300"/>
        </w:trPr>
        <w:tc>
          <w:tcPr>
            <w:tcW w:w="2217" w:type="dxa"/>
            <w:gridSpan w:val="3"/>
            <w:noWrap/>
            <w:vAlign w:val="bottom"/>
            <w:hideMark/>
          </w:tcPr>
          <w:p w14:paraId="0BCCBDEB" w14:textId="77777777" w:rsidR="005D4FB3" w:rsidRDefault="005D4FB3" w:rsidP="00BC2378">
            <w:pPr>
              <w:spacing w:after="0"/>
              <w:rPr>
                <w:rFonts w:cs="Times New Roman"/>
              </w:rPr>
            </w:pPr>
          </w:p>
        </w:tc>
        <w:tc>
          <w:tcPr>
            <w:tcW w:w="222" w:type="dxa"/>
            <w:noWrap/>
            <w:vAlign w:val="bottom"/>
            <w:hideMark/>
          </w:tcPr>
          <w:p w14:paraId="489EA4C8" w14:textId="77777777" w:rsidR="005D4FB3" w:rsidRDefault="005D4FB3" w:rsidP="00BC2378">
            <w:pPr>
              <w:spacing w:after="0"/>
              <w:rPr>
                <w:rFonts w:cs="Times New Roman"/>
              </w:rPr>
            </w:pPr>
          </w:p>
        </w:tc>
        <w:tc>
          <w:tcPr>
            <w:tcW w:w="222" w:type="dxa"/>
            <w:noWrap/>
            <w:vAlign w:val="bottom"/>
            <w:hideMark/>
          </w:tcPr>
          <w:p w14:paraId="09246048" w14:textId="77777777" w:rsidR="005D4FB3" w:rsidRDefault="005D4FB3" w:rsidP="00BC2378">
            <w:pPr>
              <w:spacing w:after="0"/>
              <w:rPr>
                <w:rFonts w:cs="Times New Roman"/>
              </w:rPr>
            </w:pPr>
          </w:p>
        </w:tc>
        <w:tc>
          <w:tcPr>
            <w:tcW w:w="1603" w:type="dxa"/>
            <w:noWrap/>
            <w:vAlign w:val="bottom"/>
            <w:hideMark/>
          </w:tcPr>
          <w:p w14:paraId="538E528B" w14:textId="77777777" w:rsidR="005D4FB3" w:rsidRDefault="005D4FB3" w:rsidP="00BC2378">
            <w:pPr>
              <w:spacing w:after="0"/>
              <w:rPr>
                <w:rFonts w:cs="Times New Roman"/>
              </w:rPr>
            </w:pPr>
          </w:p>
        </w:tc>
        <w:tc>
          <w:tcPr>
            <w:tcW w:w="4100" w:type="dxa"/>
            <w:gridSpan w:val="2"/>
            <w:noWrap/>
            <w:vAlign w:val="bottom"/>
            <w:hideMark/>
          </w:tcPr>
          <w:p w14:paraId="160174AB" w14:textId="77777777" w:rsidR="005D4FB3" w:rsidRDefault="005D4FB3" w:rsidP="00BC2378">
            <w:pPr>
              <w:spacing w:after="0"/>
              <w:rPr>
                <w:rFonts w:cs="Times New Roman"/>
              </w:rPr>
            </w:pPr>
          </w:p>
        </w:tc>
        <w:tc>
          <w:tcPr>
            <w:tcW w:w="674" w:type="dxa"/>
            <w:noWrap/>
            <w:vAlign w:val="bottom"/>
            <w:hideMark/>
          </w:tcPr>
          <w:p w14:paraId="50E57340" w14:textId="77777777" w:rsidR="005D4FB3" w:rsidRDefault="005D4FB3" w:rsidP="00BC2378">
            <w:pPr>
              <w:spacing w:after="0"/>
              <w:rPr>
                <w:rFonts w:cs="Times New Roman"/>
              </w:rPr>
            </w:pPr>
          </w:p>
        </w:tc>
        <w:tc>
          <w:tcPr>
            <w:tcW w:w="612" w:type="dxa"/>
            <w:noWrap/>
            <w:vAlign w:val="bottom"/>
            <w:hideMark/>
          </w:tcPr>
          <w:p w14:paraId="0D8341C2" w14:textId="77777777" w:rsidR="005D4FB3" w:rsidRDefault="005D4FB3" w:rsidP="00BC2378">
            <w:pPr>
              <w:spacing w:after="0"/>
              <w:rPr>
                <w:rFonts w:cs="Times New Roman"/>
              </w:rPr>
            </w:pPr>
          </w:p>
        </w:tc>
      </w:tr>
      <w:tr w:rsidR="005D4FB3" w14:paraId="15F8B65C" w14:textId="77777777" w:rsidTr="00BC2378">
        <w:trPr>
          <w:trHeight w:val="300"/>
        </w:trPr>
        <w:tc>
          <w:tcPr>
            <w:tcW w:w="9650" w:type="dxa"/>
            <w:gridSpan w:val="10"/>
            <w:noWrap/>
            <w:vAlign w:val="bottom"/>
            <w:hideMark/>
          </w:tcPr>
          <w:p w14:paraId="2FE8EDD4" w14:textId="77777777" w:rsidR="005D4FB3" w:rsidRDefault="005D4FB3" w:rsidP="00BC2378">
            <w:pPr>
              <w:spacing w:after="0" w:line="240" w:lineRule="auto"/>
              <w:jc w:val="center"/>
              <w:rPr>
                <w:rFonts w:ascii="Calibri" w:eastAsia="Times New Roman" w:hAnsi="Calibri" w:cs="Times New Roman"/>
                <w:b/>
                <w:bCs/>
                <w:u w:val="single"/>
              </w:rPr>
            </w:pPr>
            <w:r>
              <w:rPr>
                <w:rFonts w:ascii="Calibri" w:eastAsia="Times New Roman" w:hAnsi="Calibri" w:cs="Times New Roman"/>
                <w:b/>
                <w:bCs/>
                <w:u w:val="single"/>
              </w:rPr>
              <w:t>Structure details</w:t>
            </w:r>
          </w:p>
        </w:tc>
      </w:tr>
      <w:tr w:rsidR="005D4FB3" w14:paraId="1CEACC47" w14:textId="77777777" w:rsidTr="00BC2378">
        <w:trPr>
          <w:trHeight w:val="315"/>
        </w:trPr>
        <w:tc>
          <w:tcPr>
            <w:tcW w:w="2217" w:type="dxa"/>
            <w:gridSpan w:val="3"/>
            <w:noWrap/>
            <w:vAlign w:val="bottom"/>
            <w:hideMark/>
          </w:tcPr>
          <w:p w14:paraId="0178A0D2" w14:textId="77777777" w:rsidR="005D4FB3" w:rsidRDefault="005D4FB3" w:rsidP="00BC2378">
            <w:pPr>
              <w:spacing w:after="0"/>
              <w:rPr>
                <w:rFonts w:cs="Times New Roman"/>
              </w:rPr>
            </w:pPr>
          </w:p>
        </w:tc>
        <w:tc>
          <w:tcPr>
            <w:tcW w:w="222" w:type="dxa"/>
            <w:noWrap/>
            <w:vAlign w:val="bottom"/>
            <w:hideMark/>
          </w:tcPr>
          <w:p w14:paraId="0BBE5103" w14:textId="77777777" w:rsidR="005D4FB3" w:rsidRDefault="005D4FB3" w:rsidP="00BC2378">
            <w:pPr>
              <w:spacing w:after="0"/>
              <w:rPr>
                <w:rFonts w:cs="Times New Roman"/>
              </w:rPr>
            </w:pPr>
          </w:p>
        </w:tc>
        <w:tc>
          <w:tcPr>
            <w:tcW w:w="222" w:type="dxa"/>
            <w:noWrap/>
            <w:vAlign w:val="bottom"/>
            <w:hideMark/>
          </w:tcPr>
          <w:p w14:paraId="1F36A6D3" w14:textId="77777777" w:rsidR="005D4FB3" w:rsidRDefault="005D4FB3" w:rsidP="00BC2378">
            <w:pPr>
              <w:spacing w:after="0"/>
              <w:rPr>
                <w:rFonts w:cs="Times New Roman"/>
              </w:rPr>
            </w:pPr>
          </w:p>
        </w:tc>
        <w:tc>
          <w:tcPr>
            <w:tcW w:w="1603" w:type="dxa"/>
            <w:noWrap/>
            <w:vAlign w:val="bottom"/>
            <w:hideMark/>
          </w:tcPr>
          <w:p w14:paraId="0EAABD9E" w14:textId="77777777" w:rsidR="005D4FB3" w:rsidRDefault="005D4FB3" w:rsidP="00BC2378">
            <w:pPr>
              <w:spacing w:after="0"/>
              <w:rPr>
                <w:rFonts w:cs="Times New Roman"/>
              </w:rPr>
            </w:pPr>
          </w:p>
        </w:tc>
        <w:tc>
          <w:tcPr>
            <w:tcW w:w="4100" w:type="dxa"/>
            <w:gridSpan w:val="2"/>
            <w:noWrap/>
            <w:vAlign w:val="bottom"/>
            <w:hideMark/>
          </w:tcPr>
          <w:p w14:paraId="473900C5" w14:textId="77777777" w:rsidR="005D4FB3" w:rsidRDefault="005D4FB3" w:rsidP="00BC2378">
            <w:pPr>
              <w:spacing w:after="0"/>
              <w:rPr>
                <w:rFonts w:cs="Times New Roman"/>
              </w:rPr>
            </w:pPr>
          </w:p>
        </w:tc>
        <w:tc>
          <w:tcPr>
            <w:tcW w:w="674" w:type="dxa"/>
            <w:noWrap/>
            <w:vAlign w:val="bottom"/>
            <w:hideMark/>
          </w:tcPr>
          <w:p w14:paraId="70DF67C2" w14:textId="77777777" w:rsidR="005D4FB3" w:rsidRDefault="005D4FB3" w:rsidP="00BC2378">
            <w:pPr>
              <w:spacing w:after="0"/>
              <w:rPr>
                <w:rFonts w:cs="Times New Roman"/>
              </w:rPr>
            </w:pPr>
          </w:p>
        </w:tc>
        <w:tc>
          <w:tcPr>
            <w:tcW w:w="612" w:type="dxa"/>
            <w:noWrap/>
            <w:vAlign w:val="bottom"/>
            <w:hideMark/>
          </w:tcPr>
          <w:p w14:paraId="459C6C12" w14:textId="77777777" w:rsidR="005D4FB3" w:rsidRDefault="005D4FB3" w:rsidP="00BC2378">
            <w:pPr>
              <w:spacing w:after="0"/>
              <w:rPr>
                <w:rFonts w:cs="Times New Roman"/>
              </w:rPr>
            </w:pPr>
          </w:p>
        </w:tc>
      </w:tr>
      <w:tr w:rsidR="005D4FB3" w14:paraId="5FEF8BF2" w14:textId="77777777" w:rsidTr="00BC2378">
        <w:trPr>
          <w:trHeight w:val="315"/>
        </w:trPr>
        <w:tc>
          <w:tcPr>
            <w:tcW w:w="2217" w:type="dxa"/>
            <w:gridSpan w:val="3"/>
            <w:noWrap/>
            <w:vAlign w:val="bottom"/>
            <w:hideMark/>
          </w:tcPr>
          <w:p w14:paraId="76AB7C2F" w14:textId="77777777" w:rsidR="005D4FB3" w:rsidRDefault="005D4FB3" w:rsidP="00BC2378">
            <w:pPr>
              <w:spacing w:after="0" w:line="240" w:lineRule="auto"/>
              <w:rPr>
                <w:rFonts w:ascii="Calibri" w:eastAsia="Times New Roman" w:hAnsi="Calibri" w:cs="Times New Roman"/>
              </w:rPr>
            </w:pPr>
            <w:r>
              <w:rPr>
                <w:rFonts w:ascii="Calibri" w:eastAsia="Times New Roman" w:hAnsi="Calibri" w:cs="Times New Roman"/>
              </w:rPr>
              <w:t>Size</w:t>
            </w:r>
          </w:p>
        </w:tc>
        <w:tc>
          <w:tcPr>
            <w:tcW w:w="6821" w:type="dxa"/>
            <w:gridSpan w:val="6"/>
            <w:tcBorders>
              <w:top w:val="single" w:sz="8" w:space="0" w:color="auto"/>
              <w:left w:val="single" w:sz="8" w:space="0" w:color="auto"/>
              <w:bottom w:val="single" w:sz="8" w:space="0" w:color="auto"/>
              <w:right w:val="single" w:sz="8" w:space="0" w:color="000000"/>
            </w:tcBorders>
            <w:noWrap/>
            <w:vAlign w:val="bottom"/>
            <w:hideMark/>
          </w:tcPr>
          <w:p w14:paraId="2BC8005A" w14:textId="77777777" w:rsidR="005D4FB3" w:rsidRDefault="005D4FB3" w:rsidP="00BC2378">
            <w:pPr>
              <w:spacing w:after="0" w:line="240" w:lineRule="auto"/>
              <w:jc w:val="center"/>
              <w:rPr>
                <w:rFonts w:ascii="Calibri" w:eastAsia="Times New Roman" w:hAnsi="Calibri" w:cs="Times New Roman"/>
              </w:rPr>
            </w:pPr>
            <w:r>
              <w:rPr>
                <w:rFonts w:ascii="Calibri" w:eastAsia="Times New Roman" w:hAnsi="Calibri" w:cs="Times New Roman"/>
              </w:rPr>
              <w:t> </w:t>
            </w:r>
          </w:p>
        </w:tc>
        <w:tc>
          <w:tcPr>
            <w:tcW w:w="612" w:type="dxa"/>
            <w:noWrap/>
            <w:vAlign w:val="bottom"/>
            <w:hideMark/>
          </w:tcPr>
          <w:p w14:paraId="32C2381D" w14:textId="77777777" w:rsidR="005D4FB3" w:rsidRDefault="005D4FB3" w:rsidP="00BC2378">
            <w:pPr>
              <w:spacing w:after="0"/>
              <w:rPr>
                <w:rFonts w:cs="Times New Roman"/>
              </w:rPr>
            </w:pPr>
          </w:p>
        </w:tc>
      </w:tr>
      <w:tr w:rsidR="005D4FB3" w14:paraId="1B76644C" w14:textId="77777777" w:rsidTr="00BC2378">
        <w:trPr>
          <w:trHeight w:val="315"/>
        </w:trPr>
        <w:tc>
          <w:tcPr>
            <w:tcW w:w="2217" w:type="dxa"/>
            <w:gridSpan w:val="3"/>
            <w:noWrap/>
            <w:vAlign w:val="bottom"/>
            <w:hideMark/>
          </w:tcPr>
          <w:p w14:paraId="03D8B3D6" w14:textId="77777777" w:rsidR="005D4FB3" w:rsidRDefault="005D4FB3" w:rsidP="00BC2378">
            <w:pPr>
              <w:spacing w:after="0"/>
              <w:rPr>
                <w:rFonts w:cs="Times New Roman"/>
              </w:rPr>
            </w:pPr>
          </w:p>
        </w:tc>
        <w:tc>
          <w:tcPr>
            <w:tcW w:w="222" w:type="dxa"/>
            <w:tcBorders>
              <w:top w:val="nil"/>
              <w:left w:val="nil"/>
              <w:bottom w:val="single" w:sz="8" w:space="0" w:color="000000"/>
              <w:right w:val="nil"/>
            </w:tcBorders>
            <w:noWrap/>
            <w:vAlign w:val="bottom"/>
            <w:hideMark/>
          </w:tcPr>
          <w:p w14:paraId="2B77C1F4" w14:textId="77777777" w:rsidR="005D4FB3" w:rsidRDefault="005D4FB3" w:rsidP="00BC2378">
            <w:pPr>
              <w:spacing w:after="0"/>
              <w:rPr>
                <w:rFonts w:cs="Times New Roman"/>
              </w:rPr>
            </w:pPr>
          </w:p>
        </w:tc>
        <w:tc>
          <w:tcPr>
            <w:tcW w:w="222" w:type="dxa"/>
            <w:tcBorders>
              <w:top w:val="nil"/>
              <w:left w:val="nil"/>
              <w:bottom w:val="single" w:sz="8" w:space="0" w:color="000000"/>
              <w:right w:val="nil"/>
            </w:tcBorders>
            <w:noWrap/>
            <w:vAlign w:val="bottom"/>
            <w:hideMark/>
          </w:tcPr>
          <w:p w14:paraId="2C5883BC" w14:textId="77777777" w:rsidR="005D4FB3" w:rsidRDefault="005D4FB3" w:rsidP="00BC2378">
            <w:pPr>
              <w:spacing w:after="0"/>
              <w:rPr>
                <w:rFonts w:cs="Times New Roman"/>
              </w:rPr>
            </w:pPr>
          </w:p>
        </w:tc>
        <w:tc>
          <w:tcPr>
            <w:tcW w:w="1603" w:type="dxa"/>
            <w:tcBorders>
              <w:top w:val="nil"/>
              <w:left w:val="nil"/>
              <w:bottom w:val="single" w:sz="8" w:space="0" w:color="000000"/>
              <w:right w:val="nil"/>
            </w:tcBorders>
            <w:noWrap/>
            <w:vAlign w:val="bottom"/>
            <w:hideMark/>
          </w:tcPr>
          <w:p w14:paraId="5AC291D2" w14:textId="77777777" w:rsidR="005D4FB3" w:rsidRDefault="005D4FB3" w:rsidP="00BC2378">
            <w:pPr>
              <w:spacing w:after="0"/>
              <w:rPr>
                <w:rFonts w:cs="Times New Roman"/>
              </w:rPr>
            </w:pPr>
          </w:p>
        </w:tc>
        <w:tc>
          <w:tcPr>
            <w:tcW w:w="4100" w:type="dxa"/>
            <w:gridSpan w:val="2"/>
            <w:tcBorders>
              <w:top w:val="nil"/>
              <w:left w:val="nil"/>
              <w:bottom w:val="single" w:sz="8" w:space="0" w:color="000000"/>
              <w:right w:val="nil"/>
            </w:tcBorders>
            <w:noWrap/>
            <w:vAlign w:val="bottom"/>
            <w:hideMark/>
          </w:tcPr>
          <w:p w14:paraId="75610CE9" w14:textId="77777777" w:rsidR="005D4FB3" w:rsidRDefault="005D4FB3" w:rsidP="00BC2378">
            <w:pPr>
              <w:spacing w:after="0"/>
              <w:rPr>
                <w:rFonts w:cs="Times New Roman"/>
              </w:rPr>
            </w:pPr>
          </w:p>
        </w:tc>
        <w:tc>
          <w:tcPr>
            <w:tcW w:w="674" w:type="dxa"/>
            <w:tcBorders>
              <w:top w:val="nil"/>
              <w:left w:val="nil"/>
              <w:bottom w:val="single" w:sz="8" w:space="0" w:color="000000"/>
              <w:right w:val="nil"/>
            </w:tcBorders>
            <w:noWrap/>
            <w:vAlign w:val="bottom"/>
            <w:hideMark/>
          </w:tcPr>
          <w:p w14:paraId="27394EDE" w14:textId="77777777" w:rsidR="005D4FB3" w:rsidRDefault="005D4FB3" w:rsidP="00BC2378">
            <w:pPr>
              <w:spacing w:after="0"/>
              <w:rPr>
                <w:rFonts w:cs="Times New Roman"/>
              </w:rPr>
            </w:pPr>
          </w:p>
        </w:tc>
        <w:tc>
          <w:tcPr>
            <w:tcW w:w="612" w:type="dxa"/>
            <w:tcBorders>
              <w:top w:val="nil"/>
              <w:left w:val="nil"/>
              <w:bottom w:val="single" w:sz="8" w:space="0" w:color="000000"/>
              <w:right w:val="nil"/>
            </w:tcBorders>
            <w:noWrap/>
            <w:vAlign w:val="bottom"/>
            <w:hideMark/>
          </w:tcPr>
          <w:p w14:paraId="5C9356D0" w14:textId="77777777" w:rsidR="005D4FB3" w:rsidRDefault="005D4FB3" w:rsidP="00BC2378">
            <w:pPr>
              <w:spacing w:after="0"/>
              <w:rPr>
                <w:rFonts w:cs="Times New Roman"/>
              </w:rPr>
            </w:pPr>
          </w:p>
        </w:tc>
      </w:tr>
      <w:tr w:rsidR="005D4FB3" w14:paraId="4DE78DA0" w14:textId="77777777" w:rsidTr="00BC2378">
        <w:trPr>
          <w:trHeight w:val="300"/>
        </w:trPr>
        <w:tc>
          <w:tcPr>
            <w:tcW w:w="2217" w:type="dxa"/>
            <w:gridSpan w:val="3"/>
            <w:tcBorders>
              <w:top w:val="nil"/>
              <w:left w:val="nil"/>
              <w:bottom w:val="nil"/>
              <w:right w:val="single" w:sz="8" w:space="0" w:color="000000"/>
            </w:tcBorders>
            <w:noWrap/>
            <w:vAlign w:val="bottom"/>
            <w:hideMark/>
          </w:tcPr>
          <w:p w14:paraId="27F27F51" w14:textId="77777777" w:rsidR="005D4FB3" w:rsidRDefault="005D4FB3" w:rsidP="00BC2378">
            <w:pPr>
              <w:spacing w:after="0" w:line="240" w:lineRule="auto"/>
              <w:rPr>
                <w:rFonts w:ascii="Calibri" w:eastAsia="Times New Roman" w:hAnsi="Calibri" w:cs="Times New Roman"/>
              </w:rPr>
            </w:pPr>
            <w:r>
              <w:rPr>
                <w:rFonts w:ascii="Calibri" w:eastAsia="Times New Roman" w:hAnsi="Calibri" w:cs="Times New Roman"/>
              </w:rPr>
              <w:t>Materials</w:t>
            </w:r>
          </w:p>
        </w:tc>
        <w:tc>
          <w:tcPr>
            <w:tcW w:w="7433" w:type="dxa"/>
            <w:gridSpan w:val="7"/>
            <w:vMerge w:val="restart"/>
            <w:tcBorders>
              <w:top w:val="single" w:sz="8" w:space="0" w:color="000000"/>
              <w:left w:val="single" w:sz="8" w:space="0" w:color="000000"/>
              <w:bottom w:val="single" w:sz="8" w:space="0" w:color="000000"/>
              <w:right w:val="single" w:sz="8" w:space="0" w:color="000000"/>
            </w:tcBorders>
            <w:noWrap/>
            <w:vAlign w:val="bottom"/>
            <w:hideMark/>
          </w:tcPr>
          <w:p w14:paraId="1D0B19C0" w14:textId="77777777" w:rsidR="005D4FB3" w:rsidRDefault="005D4FB3" w:rsidP="00BC2378">
            <w:pPr>
              <w:spacing w:after="0" w:line="240" w:lineRule="auto"/>
              <w:jc w:val="center"/>
              <w:rPr>
                <w:rFonts w:ascii="Calibri" w:eastAsia="Times New Roman" w:hAnsi="Calibri" w:cs="Times New Roman"/>
                <w:b/>
                <w:bCs/>
              </w:rPr>
            </w:pPr>
            <w:r>
              <w:rPr>
                <w:rFonts w:ascii="Calibri" w:eastAsia="Times New Roman" w:hAnsi="Calibri" w:cs="Times New Roman"/>
                <w:b/>
                <w:bCs/>
              </w:rPr>
              <w:t> </w:t>
            </w:r>
          </w:p>
        </w:tc>
      </w:tr>
      <w:tr w:rsidR="005D4FB3" w14:paraId="1A3BD11D" w14:textId="77777777" w:rsidTr="00BC2378">
        <w:trPr>
          <w:trHeight w:val="141"/>
        </w:trPr>
        <w:tc>
          <w:tcPr>
            <w:tcW w:w="2217" w:type="dxa"/>
            <w:gridSpan w:val="3"/>
            <w:tcBorders>
              <w:top w:val="nil"/>
              <w:left w:val="nil"/>
              <w:bottom w:val="nil"/>
              <w:right w:val="single" w:sz="8" w:space="0" w:color="000000"/>
            </w:tcBorders>
            <w:noWrap/>
            <w:vAlign w:val="bottom"/>
            <w:hideMark/>
          </w:tcPr>
          <w:p w14:paraId="473119C7" w14:textId="77777777" w:rsidR="005D4FB3" w:rsidRDefault="005D4FB3" w:rsidP="00BC2378">
            <w:pPr>
              <w:spacing w:after="0"/>
              <w:rPr>
                <w:rFonts w:cs="Times New Roman"/>
              </w:rPr>
            </w:pPr>
          </w:p>
        </w:tc>
        <w:tc>
          <w:tcPr>
            <w:tcW w:w="0" w:type="auto"/>
            <w:gridSpan w:val="7"/>
            <w:vMerge/>
            <w:tcBorders>
              <w:top w:val="single" w:sz="8" w:space="0" w:color="000000"/>
              <w:left w:val="single" w:sz="8" w:space="0" w:color="000000"/>
              <w:bottom w:val="single" w:sz="8" w:space="0" w:color="000000"/>
              <w:right w:val="single" w:sz="8" w:space="0" w:color="000000"/>
            </w:tcBorders>
            <w:vAlign w:val="center"/>
            <w:hideMark/>
          </w:tcPr>
          <w:p w14:paraId="41B6BB4A" w14:textId="77777777" w:rsidR="005D4FB3" w:rsidRDefault="005D4FB3" w:rsidP="00BC2378">
            <w:pPr>
              <w:spacing w:after="0" w:line="240" w:lineRule="auto"/>
              <w:rPr>
                <w:rFonts w:ascii="Calibri" w:eastAsia="Times New Roman" w:hAnsi="Calibri" w:cs="Times New Roman"/>
                <w:b/>
                <w:bCs/>
              </w:rPr>
            </w:pPr>
          </w:p>
        </w:tc>
      </w:tr>
      <w:tr w:rsidR="005D4FB3" w14:paraId="12049C34" w14:textId="77777777" w:rsidTr="00BC2378">
        <w:trPr>
          <w:trHeight w:val="300"/>
        </w:trPr>
        <w:tc>
          <w:tcPr>
            <w:tcW w:w="2217" w:type="dxa"/>
            <w:gridSpan w:val="3"/>
            <w:noWrap/>
            <w:vAlign w:val="bottom"/>
            <w:hideMark/>
          </w:tcPr>
          <w:p w14:paraId="03D2071A" w14:textId="77777777" w:rsidR="005D4FB3" w:rsidRDefault="005D4FB3" w:rsidP="00BC2378">
            <w:pPr>
              <w:spacing w:after="0"/>
              <w:rPr>
                <w:rFonts w:cs="Times New Roman"/>
              </w:rPr>
            </w:pPr>
          </w:p>
        </w:tc>
        <w:tc>
          <w:tcPr>
            <w:tcW w:w="222" w:type="dxa"/>
            <w:tcBorders>
              <w:top w:val="single" w:sz="8" w:space="0" w:color="000000"/>
              <w:left w:val="nil"/>
              <w:bottom w:val="nil"/>
              <w:right w:val="nil"/>
            </w:tcBorders>
            <w:noWrap/>
            <w:vAlign w:val="bottom"/>
            <w:hideMark/>
          </w:tcPr>
          <w:p w14:paraId="2B672173" w14:textId="77777777" w:rsidR="005D4FB3" w:rsidRDefault="005D4FB3" w:rsidP="00BC2378">
            <w:pPr>
              <w:spacing w:after="0"/>
              <w:rPr>
                <w:rFonts w:cs="Times New Roman"/>
              </w:rPr>
            </w:pPr>
          </w:p>
        </w:tc>
        <w:tc>
          <w:tcPr>
            <w:tcW w:w="222" w:type="dxa"/>
            <w:tcBorders>
              <w:top w:val="single" w:sz="8" w:space="0" w:color="000000"/>
              <w:left w:val="nil"/>
              <w:bottom w:val="nil"/>
              <w:right w:val="nil"/>
            </w:tcBorders>
            <w:noWrap/>
            <w:vAlign w:val="bottom"/>
            <w:hideMark/>
          </w:tcPr>
          <w:p w14:paraId="2E7B0AAD" w14:textId="77777777" w:rsidR="005D4FB3" w:rsidRDefault="005D4FB3" w:rsidP="00BC2378">
            <w:pPr>
              <w:spacing w:after="0"/>
              <w:rPr>
                <w:rFonts w:cs="Times New Roman"/>
              </w:rPr>
            </w:pPr>
          </w:p>
        </w:tc>
        <w:tc>
          <w:tcPr>
            <w:tcW w:w="1603" w:type="dxa"/>
            <w:tcBorders>
              <w:top w:val="single" w:sz="8" w:space="0" w:color="000000"/>
              <w:left w:val="nil"/>
              <w:bottom w:val="nil"/>
              <w:right w:val="nil"/>
            </w:tcBorders>
            <w:noWrap/>
            <w:vAlign w:val="bottom"/>
            <w:hideMark/>
          </w:tcPr>
          <w:p w14:paraId="415556C7" w14:textId="77777777" w:rsidR="005D4FB3" w:rsidRDefault="005D4FB3" w:rsidP="00BC2378">
            <w:pPr>
              <w:spacing w:after="0"/>
              <w:rPr>
                <w:rFonts w:cs="Times New Roman"/>
              </w:rPr>
            </w:pPr>
          </w:p>
        </w:tc>
        <w:tc>
          <w:tcPr>
            <w:tcW w:w="4100" w:type="dxa"/>
            <w:gridSpan w:val="2"/>
            <w:tcBorders>
              <w:top w:val="single" w:sz="8" w:space="0" w:color="000000"/>
              <w:left w:val="nil"/>
              <w:bottom w:val="nil"/>
              <w:right w:val="nil"/>
            </w:tcBorders>
            <w:noWrap/>
            <w:vAlign w:val="bottom"/>
            <w:hideMark/>
          </w:tcPr>
          <w:p w14:paraId="01EEF886" w14:textId="77777777" w:rsidR="005D4FB3" w:rsidRDefault="005D4FB3" w:rsidP="00BC2378">
            <w:pPr>
              <w:spacing w:after="0"/>
              <w:rPr>
                <w:rFonts w:cs="Times New Roman"/>
              </w:rPr>
            </w:pPr>
          </w:p>
        </w:tc>
        <w:tc>
          <w:tcPr>
            <w:tcW w:w="674" w:type="dxa"/>
            <w:tcBorders>
              <w:top w:val="single" w:sz="8" w:space="0" w:color="000000"/>
              <w:left w:val="nil"/>
              <w:bottom w:val="nil"/>
              <w:right w:val="nil"/>
            </w:tcBorders>
            <w:noWrap/>
            <w:vAlign w:val="bottom"/>
            <w:hideMark/>
          </w:tcPr>
          <w:p w14:paraId="47C0D331" w14:textId="77777777" w:rsidR="005D4FB3" w:rsidRDefault="005D4FB3" w:rsidP="00BC2378">
            <w:pPr>
              <w:spacing w:after="0"/>
              <w:rPr>
                <w:rFonts w:cs="Times New Roman"/>
              </w:rPr>
            </w:pPr>
          </w:p>
        </w:tc>
        <w:tc>
          <w:tcPr>
            <w:tcW w:w="612" w:type="dxa"/>
            <w:tcBorders>
              <w:top w:val="single" w:sz="8" w:space="0" w:color="000000"/>
              <w:left w:val="nil"/>
              <w:bottom w:val="nil"/>
              <w:right w:val="nil"/>
            </w:tcBorders>
            <w:noWrap/>
            <w:vAlign w:val="bottom"/>
            <w:hideMark/>
          </w:tcPr>
          <w:p w14:paraId="4B72E694" w14:textId="77777777" w:rsidR="005D4FB3" w:rsidRDefault="005D4FB3" w:rsidP="00BC2378">
            <w:pPr>
              <w:spacing w:after="0"/>
              <w:rPr>
                <w:rFonts w:cs="Times New Roman"/>
              </w:rPr>
            </w:pPr>
          </w:p>
        </w:tc>
      </w:tr>
      <w:tr w:rsidR="005D4FB3" w14:paraId="6BBAD8F3" w14:textId="77777777" w:rsidTr="00BC2378">
        <w:trPr>
          <w:trHeight w:val="315"/>
        </w:trPr>
        <w:tc>
          <w:tcPr>
            <w:tcW w:w="9650" w:type="dxa"/>
            <w:gridSpan w:val="10"/>
            <w:noWrap/>
            <w:vAlign w:val="bottom"/>
            <w:hideMark/>
          </w:tcPr>
          <w:p w14:paraId="55E92199" w14:textId="77777777" w:rsidR="005D4FB3" w:rsidRDefault="005D4FB3" w:rsidP="00BC2378">
            <w:pPr>
              <w:spacing w:after="0" w:line="240" w:lineRule="auto"/>
              <w:rPr>
                <w:rFonts w:ascii="Calibri" w:eastAsia="Times New Roman" w:hAnsi="Calibri" w:cs="Times New Roman"/>
              </w:rPr>
            </w:pPr>
            <w:r w:rsidRPr="00C4625E">
              <w:rPr>
                <w:rFonts w:ascii="Calibri" w:eastAsia="Times New Roman" w:hAnsi="Calibri" w:cs="Times New Roman"/>
                <w:sz w:val="28"/>
              </w:rPr>
              <w:t>Please attach a sketch showing the position of structure on the plot shed/greenhouse using other known features of the plot (roads/paths etc..) to allow the committee to orientate themselves.</w:t>
            </w:r>
          </w:p>
        </w:tc>
      </w:tr>
      <w:tr w:rsidR="005D4FB3" w14:paraId="043C7B3B" w14:textId="77777777" w:rsidTr="00BC2378">
        <w:trPr>
          <w:trHeight w:val="300"/>
        </w:trPr>
        <w:tc>
          <w:tcPr>
            <w:tcW w:w="2217" w:type="dxa"/>
            <w:gridSpan w:val="3"/>
            <w:noWrap/>
            <w:vAlign w:val="bottom"/>
            <w:hideMark/>
          </w:tcPr>
          <w:p w14:paraId="7A21D178" w14:textId="77777777" w:rsidR="005D4FB3" w:rsidRDefault="005D4FB3" w:rsidP="00BC2378">
            <w:pPr>
              <w:spacing w:after="0"/>
              <w:rPr>
                <w:rFonts w:cs="Times New Roman"/>
              </w:rPr>
            </w:pPr>
          </w:p>
        </w:tc>
        <w:tc>
          <w:tcPr>
            <w:tcW w:w="222" w:type="dxa"/>
            <w:noWrap/>
            <w:vAlign w:val="bottom"/>
            <w:hideMark/>
          </w:tcPr>
          <w:p w14:paraId="7E6DD7B5" w14:textId="77777777" w:rsidR="005D4FB3" w:rsidRDefault="005D4FB3" w:rsidP="00BC2378">
            <w:pPr>
              <w:spacing w:after="0"/>
              <w:rPr>
                <w:rFonts w:cs="Times New Roman"/>
              </w:rPr>
            </w:pPr>
          </w:p>
        </w:tc>
        <w:tc>
          <w:tcPr>
            <w:tcW w:w="222" w:type="dxa"/>
            <w:noWrap/>
            <w:vAlign w:val="bottom"/>
            <w:hideMark/>
          </w:tcPr>
          <w:p w14:paraId="56F94957" w14:textId="77777777" w:rsidR="005D4FB3" w:rsidRDefault="005D4FB3" w:rsidP="00BC2378">
            <w:pPr>
              <w:spacing w:after="0"/>
              <w:rPr>
                <w:rFonts w:cs="Times New Roman"/>
              </w:rPr>
            </w:pPr>
          </w:p>
        </w:tc>
        <w:tc>
          <w:tcPr>
            <w:tcW w:w="1603" w:type="dxa"/>
            <w:noWrap/>
            <w:vAlign w:val="bottom"/>
            <w:hideMark/>
          </w:tcPr>
          <w:p w14:paraId="347F81EC" w14:textId="77777777" w:rsidR="005D4FB3" w:rsidRDefault="005D4FB3" w:rsidP="00BC2378">
            <w:pPr>
              <w:spacing w:after="0"/>
              <w:rPr>
                <w:rFonts w:cs="Times New Roman"/>
              </w:rPr>
            </w:pPr>
          </w:p>
        </w:tc>
        <w:tc>
          <w:tcPr>
            <w:tcW w:w="4100" w:type="dxa"/>
            <w:gridSpan w:val="2"/>
            <w:noWrap/>
            <w:vAlign w:val="bottom"/>
            <w:hideMark/>
          </w:tcPr>
          <w:p w14:paraId="1AA8031E" w14:textId="77777777" w:rsidR="005D4FB3" w:rsidRDefault="005D4FB3" w:rsidP="00BC2378">
            <w:pPr>
              <w:spacing w:after="0"/>
              <w:rPr>
                <w:rFonts w:cs="Times New Roman"/>
              </w:rPr>
            </w:pPr>
          </w:p>
        </w:tc>
        <w:tc>
          <w:tcPr>
            <w:tcW w:w="674" w:type="dxa"/>
            <w:noWrap/>
            <w:vAlign w:val="bottom"/>
            <w:hideMark/>
          </w:tcPr>
          <w:p w14:paraId="3A8C5B35" w14:textId="77777777" w:rsidR="005D4FB3" w:rsidRDefault="005D4FB3" w:rsidP="00BC2378">
            <w:pPr>
              <w:spacing w:after="0"/>
              <w:rPr>
                <w:rFonts w:cs="Times New Roman"/>
              </w:rPr>
            </w:pPr>
          </w:p>
        </w:tc>
        <w:tc>
          <w:tcPr>
            <w:tcW w:w="612" w:type="dxa"/>
            <w:noWrap/>
            <w:vAlign w:val="bottom"/>
            <w:hideMark/>
          </w:tcPr>
          <w:p w14:paraId="3593DAC5" w14:textId="77777777" w:rsidR="005D4FB3" w:rsidRDefault="005D4FB3" w:rsidP="00BC2378">
            <w:pPr>
              <w:spacing w:after="0"/>
              <w:rPr>
                <w:rFonts w:cs="Times New Roman"/>
              </w:rPr>
            </w:pPr>
          </w:p>
        </w:tc>
      </w:tr>
      <w:tr w:rsidR="005D4FB3" w14:paraId="6B4ED761" w14:textId="77777777" w:rsidTr="00BC2378">
        <w:trPr>
          <w:trHeight w:val="300"/>
        </w:trPr>
        <w:tc>
          <w:tcPr>
            <w:tcW w:w="9650" w:type="dxa"/>
            <w:gridSpan w:val="10"/>
            <w:noWrap/>
            <w:vAlign w:val="bottom"/>
          </w:tcPr>
          <w:p w14:paraId="1F503ABC" w14:textId="77777777" w:rsidR="005D4FB3" w:rsidRDefault="005D4FB3" w:rsidP="00BC2378">
            <w:pPr>
              <w:spacing w:after="0" w:line="240" w:lineRule="auto"/>
              <w:jc w:val="center"/>
              <w:rPr>
                <w:rFonts w:ascii="Calibri" w:eastAsia="Times New Roman" w:hAnsi="Calibri" w:cs="Times New Roman"/>
                <w:b/>
                <w:bCs/>
                <w:u w:val="single"/>
              </w:rPr>
            </w:pPr>
          </w:p>
          <w:p w14:paraId="63EA0FE4" w14:textId="77777777" w:rsidR="005D4FB3" w:rsidRDefault="005D4FB3" w:rsidP="00BC2378">
            <w:pPr>
              <w:spacing w:after="0" w:line="240" w:lineRule="auto"/>
              <w:rPr>
                <w:rFonts w:ascii="Calibri" w:eastAsia="Times New Roman" w:hAnsi="Calibri" w:cs="Times New Roman"/>
                <w:b/>
                <w:bCs/>
                <w:sz w:val="32"/>
              </w:rPr>
            </w:pPr>
            <w:r>
              <w:rPr>
                <w:rFonts w:ascii="Calibri" w:eastAsia="Times New Roman" w:hAnsi="Calibri" w:cs="Times New Roman"/>
                <w:b/>
                <w:bCs/>
                <w:color w:val="FF0000"/>
                <w:sz w:val="32"/>
              </w:rPr>
              <w:t xml:space="preserve">Declaration: </w:t>
            </w:r>
            <w:r>
              <w:rPr>
                <w:rFonts w:ascii="Calibri" w:eastAsia="Times New Roman" w:hAnsi="Calibri" w:cs="Times New Roman"/>
                <w:b/>
                <w:bCs/>
                <w:sz w:val="32"/>
              </w:rPr>
              <w:t xml:space="preserve">I  </w:t>
            </w:r>
            <w:r>
              <w:rPr>
                <w:rFonts w:ascii="Calibri" w:eastAsia="Times New Roman" w:hAnsi="Calibri" w:cs="Times New Roman"/>
                <w:bCs/>
                <w:sz w:val="32"/>
              </w:rPr>
              <w:t>______</w:t>
            </w:r>
            <w:r>
              <w:rPr>
                <w:rFonts w:ascii="Calibri" w:eastAsia="Times New Roman" w:hAnsi="Calibri" w:cs="Times New Roman"/>
                <w:bCs/>
                <w:sz w:val="32"/>
              </w:rPr>
              <w:softHyphen/>
            </w:r>
            <w:r>
              <w:rPr>
                <w:rFonts w:ascii="Calibri" w:eastAsia="Times New Roman" w:hAnsi="Calibri" w:cs="Times New Roman"/>
                <w:bCs/>
                <w:sz w:val="32"/>
              </w:rPr>
              <w:softHyphen/>
            </w:r>
            <w:r>
              <w:rPr>
                <w:rFonts w:ascii="Calibri" w:eastAsia="Times New Roman" w:hAnsi="Calibri" w:cs="Times New Roman"/>
                <w:bCs/>
                <w:sz w:val="32"/>
              </w:rPr>
              <w:softHyphen/>
            </w:r>
            <w:r>
              <w:rPr>
                <w:rFonts w:ascii="Calibri" w:eastAsia="Times New Roman" w:hAnsi="Calibri" w:cs="Times New Roman"/>
                <w:bCs/>
                <w:sz w:val="32"/>
              </w:rPr>
              <w:softHyphen/>
            </w:r>
            <w:r>
              <w:rPr>
                <w:rFonts w:ascii="Calibri" w:eastAsia="Times New Roman" w:hAnsi="Calibri" w:cs="Times New Roman"/>
                <w:bCs/>
                <w:sz w:val="32"/>
              </w:rPr>
              <w:softHyphen/>
            </w:r>
            <w:r>
              <w:rPr>
                <w:rFonts w:ascii="Calibri" w:eastAsia="Times New Roman" w:hAnsi="Calibri" w:cs="Times New Roman"/>
                <w:bCs/>
                <w:sz w:val="32"/>
              </w:rPr>
              <w:softHyphen/>
            </w:r>
            <w:r>
              <w:rPr>
                <w:rFonts w:ascii="Calibri" w:eastAsia="Times New Roman" w:hAnsi="Calibri" w:cs="Times New Roman"/>
                <w:bCs/>
                <w:sz w:val="32"/>
              </w:rPr>
              <w:softHyphen/>
            </w:r>
            <w:r>
              <w:rPr>
                <w:rFonts w:ascii="Calibri" w:eastAsia="Times New Roman" w:hAnsi="Calibri" w:cs="Times New Roman"/>
                <w:bCs/>
                <w:sz w:val="32"/>
              </w:rPr>
              <w:softHyphen/>
            </w:r>
            <w:r>
              <w:rPr>
                <w:rFonts w:ascii="Calibri" w:eastAsia="Times New Roman" w:hAnsi="Calibri" w:cs="Times New Roman"/>
                <w:bCs/>
                <w:sz w:val="32"/>
              </w:rPr>
              <w:softHyphen/>
            </w:r>
            <w:r>
              <w:rPr>
                <w:rFonts w:ascii="Calibri" w:eastAsia="Times New Roman" w:hAnsi="Calibri" w:cs="Times New Roman"/>
                <w:bCs/>
                <w:sz w:val="32"/>
              </w:rPr>
              <w:softHyphen/>
            </w:r>
            <w:r>
              <w:rPr>
                <w:rFonts w:ascii="Calibri" w:eastAsia="Times New Roman" w:hAnsi="Calibri" w:cs="Times New Roman"/>
                <w:bCs/>
                <w:sz w:val="32"/>
              </w:rPr>
              <w:softHyphen/>
            </w:r>
            <w:r>
              <w:rPr>
                <w:rFonts w:ascii="Calibri" w:eastAsia="Times New Roman" w:hAnsi="Calibri" w:cs="Times New Roman"/>
                <w:bCs/>
                <w:sz w:val="32"/>
              </w:rPr>
              <w:softHyphen/>
            </w:r>
            <w:r>
              <w:rPr>
                <w:rFonts w:ascii="Calibri" w:eastAsia="Times New Roman" w:hAnsi="Calibri" w:cs="Times New Roman"/>
                <w:bCs/>
                <w:sz w:val="32"/>
              </w:rPr>
              <w:softHyphen/>
            </w:r>
            <w:r>
              <w:rPr>
                <w:rFonts w:ascii="Calibri" w:eastAsia="Times New Roman" w:hAnsi="Calibri" w:cs="Times New Roman"/>
                <w:bCs/>
                <w:sz w:val="32"/>
              </w:rPr>
              <w:softHyphen/>
            </w:r>
            <w:r>
              <w:rPr>
                <w:rFonts w:ascii="Calibri" w:eastAsia="Times New Roman" w:hAnsi="Calibri" w:cs="Times New Roman"/>
                <w:bCs/>
                <w:sz w:val="32"/>
              </w:rPr>
              <w:softHyphen/>
            </w:r>
            <w:r>
              <w:rPr>
                <w:rFonts w:ascii="Calibri" w:eastAsia="Times New Roman" w:hAnsi="Calibri" w:cs="Times New Roman"/>
                <w:bCs/>
                <w:sz w:val="32"/>
              </w:rPr>
              <w:softHyphen/>
              <w:t>________________</w:t>
            </w:r>
            <w:r>
              <w:rPr>
                <w:rFonts w:ascii="Calibri" w:eastAsia="Times New Roman" w:hAnsi="Calibri" w:cs="Times New Roman"/>
                <w:bCs/>
                <w:sz w:val="32"/>
              </w:rPr>
              <w:softHyphen/>
              <w:t>__________</w:t>
            </w:r>
            <w:r>
              <w:rPr>
                <w:rFonts w:ascii="Calibri" w:eastAsia="Times New Roman" w:hAnsi="Calibri" w:cs="Times New Roman"/>
                <w:b/>
                <w:bCs/>
                <w:sz w:val="32"/>
              </w:rPr>
              <w:t xml:space="preserve">  have read and understand the ELAA policy on sheds, Version 3, dated 07 June 2018</w:t>
            </w:r>
          </w:p>
          <w:p w14:paraId="2570969D" w14:textId="77777777" w:rsidR="005D4FB3" w:rsidRDefault="005D4FB3" w:rsidP="00BC2378">
            <w:pPr>
              <w:spacing w:after="0" w:line="240" w:lineRule="auto"/>
              <w:jc w:val="center"/>
              <w:rPr>
                <w:rFonts w:ascii="Calibri" w:eastAsia="Times New Roman" w:hAnsi="Calibri" w:cs="Times New Roman"/>
                <w:b/>
                <w:bCs/>
                <w:u w:val="single"/>
              </w:rPr>
            </w:pPr>
            <w:r w:rsidRPr="00C4625E">
              <w:rPr>
                <w:rFonts w:ascii="Calibri" w:eastAsia="Times New Roman" w:hAnsi="Calibri" w:cs="Times New Roman"/>
                <w:b/>
                <w:bCs/>
                <w:color w:val="FF0000"/>
                <w:sz w:val="24"/>
                <w:u w:val="single"/>
              </w:rPr>
              <w:t>Unsigned applications will not be reviewed.</w:t>
            </w:r>
          </w:p>
        </w:tc>
      </w:tr>
      <w:tr w:rsidR="005D4FB3" w14:paraId="07BDFC1B" w14:textId="77777777" w:rsidTr="00BC2378">
        <w:trPr>
          <w:trHeight w:val="315"/>
        </w:trPr>
        <w:tc>
          <w:tcPr>
            <w:tcW w:w="1008" w:type="dxa"/>
            <w:noWrap/>
            <w:vAlign w:val="bottom"/>
            <w:hideMark/>
          </w:tcPr>
          <w:p w14:paraId="4AA995FB" w14:textId="77777777" w:rsidR="005D4FB3" w:rsidRDefault="005D4FB3" w:rsidP="00BC2378">
            <w:pPr>
              <w:spacing w:after="0"/>
              <w:rPr>
                <w:rFonts w:cs="Times New Roman"/>
              </w:rPr>
            </w:pPr>
          </w:p>
        </w:tc>
        <w:tc>
          <w:tcPr>
            <w:tcW w:w="1431" w:type="dxa"/>
            <w:gridSpan w:val="3"/>
            <w:noWrap/>
            <w:vAlign w:val="bottom"/>
            <w:hideMark/>
          </w:tcPr>
          <w:p w14:paraId="66EB8DD5" w14:textId="77777777" w:rsidR="005D4FB3" w:rsidRDefault="005D4FB3" w:rsidP="00BC2378">
            <w:pPr>
              <w:spacing w:after="0"/>
              <w:rPr>
                <w:rFonts w:cs="Times New Roman"/>
              </w:rPr>
            </w:pPr>
          </w:p>
        </w:tc>
        <w:tc>
          <w:tcPr>
            <w:tcW w:w="222" w:type="dxa"/>
            <w:noWrap/>
            <w:vAlign w:val="bottom"/>
            <w:hideMark/>
          </w:tcPr>
          <w:p w14:paraId="75AD0170" w14:textId="77777777" w:rsidR="005D4FB3" w:rsidRDefault="005D4FB3" w:rsidP="00BC2378">
            <w:pPr>
              <w:spacing w:after="0"/>
              <w:rPr>
                <w:rFonts w:cs="Times New Roman"/>
              </w:rPr>
            </w:pPr>
          </w:p>
        </w:tc>
        <w:tc>
          <w:tcPr>
            <w:tcW w:w="1603" w:type="dxa"/>
            <w:noWrap/>
            <w:vAlign w:val="bottom"/>
            <w:hideMark/>
          </w:tcPr>
          <w:p w14:paraId="091D1675" w14:textId="77777777" w:rsidR="005D4FB3" w:rsidRDefault="005D4FB3" w:rsidP="00BC2378">
            <w:pPr>
              <w:spacing w:after="0"/>
              <w:rPr>
                <w:rFonts w:cs="Times New Roman"/>
              </w:rPr>
            </w:pPr>
          </w:p>
        </w:tc>
        <w:tc>
          <w:tcPr>
            <w:tcW w:w="4100" w:type="dxa"/>
            <w:gridSpan w:val="2"/>
            <w:noWrap/>
            <w:vAlign w:val="bottom"/>
            <w:hideMark/>
          </w:tcPr>
          <w:p w14:paraId="3BF34837" w14:textId="77777777" w:rsidR="005D4FB3" w:rsidRDefault="005D4FB3" w:rsidP="00BC2378">
            <w:pPr>
              <w:spacing w:after="0"/>
              <w:rPr>
                <w:rFonts w:cs="Times New Roman"/>
              </w:rPr>
            </w:pPr>
          </w:p>
        </w:tc>
        <w:tc>
          <w:tcPr>
            <w:tcW w:w="674" w:type="dxa"/>
            <w:noWrap/>
            <w:vAlign w:val="bottom"/>
            <w:hideMark/>
          </w:tcPr>
          <w:p w14:paraId="7F264B48" w14:textId="77777777" w:rsidR="005D4FB3" w:rsidRDefault="005D4FB3" w:rsidP="00BC2378">
            <w:pPr>
              <w:spacing w:after="0"/>
              <w:rPr>
                <w:rFonts w:cs="Times New Roman"/>
              </w:rPr>
            </w:pPr>
          </w:p>
        </w:tc>
        <w:tc>
          <w:tcPr>
            <w:tcW w:w="612" w:type="dxa"/>
            <w:noWrap/>
            <w:vAlign w:val="bottom"/>
            <w:hideMark/>
          </w:tcPr>
          <w:p w14:paraId="7B22F92C" w14:textId="77777777" w:rsidR="005D4FB3" w:rsidRDefault="005D4FB3" w:rsidP="00BC2378">
            <w:pPr>
              <w:spacing w:after="0"/>
              <w:rPr>
                <w:rFonts w:cs="Times New Roman"/>
              </w:rPr>
            </w:pPr>
          </w:p>
        </w:tc>
      </w:tr>
      <w:tr w:rsidR="005D4FB3" w14:paraId="4C2AAB24" w14:textId="77777777" w:rsidTr="00BC2378">
        <w:trPr>
          <w:trHeight w:val="315"/>
        </w:trPr>
        <w:tc>
          <w:tcPr>
            <w:tcW w:w="1008" w:type="dxa"/>
            <w:noWrap/>
            <w:vAlign w:val="bottom"/>
            <w:hideMark/>
          </w:tcPr>
          <w:p w14:paraId="1E7D59AC" w14:textId="77777777" w:rsidR="005D4FB3" w:rsidRDefault="005D4FB3" w:rsidP="00BC2378">
            <w:pPr>
              <w:spacing w:after="0" w:line="240" w:lineRule="auto"/>
              <w:rPr>
                <w:rFonts w:ascii="Calibri" w:eastAsia="Times New Roman" w:hAnsi="Calibri" w:cs="Times New Roman"/>
                <w:b/>
                <w:bCs/>
              </w:rPr>
            </w:pPr>
            <w:r>
              <w:rPr>
                <w:rFonts w:ascii="Calibri" w:eastAsia="Times New Roman" w:hAnsi="Calibri" w:cs="Times New Roman"/>
                <w:b/>
                <w:bCs/>
              </w:rPr>
              <w:t>Date</w:t>
            </w:r>
          </w:p>
        </w:tc>
        <w:tc>
          <w:tcPr>
            <w:tcW w:w="1653" w:type="dxa"/>
            <w:gridSpan w:val="4"/>
            <w:tcBorders>
              <w:top w:val="single" w:sz="8" w:space="0" w:color="auto"/>
              <w:left w:val="single" w:sz="8" w:space="0" w:color="auto"/>
              <w:bottom w:val="single" w:sz="8" w:space="0" w:color="auto"/>
              <w:right w:val="single" w:sz="8" w:space="0" w:color="000000"/>
            </w:tcBorders>
            <w:noWrap/>
            <w:vAlign w:val="bottom"/>
            <w:hideMark/>
          </w:tcPr>
          <w:p w14:paraId="49E5E85C" w14:textId="77777777" w:rsidR="005D4FB3" w:rsidRDefault="005D4FB3" w:rsidP="00BC2378">
            <w:pPr>
              <w:spacing w:after="0" w:line="240" w:lineRule="auto"/>
              <w:jc w:val="center"/>
              <w:rPr>
                <w:rFonts w:ascii="Calibri" w:eastAsia="Times New Roman" w:hAnsi="Calibri" w:cs="Times New Roman"/>
              </w:rPr>
            </w:pPr>
            <w:r>
              <w:rPr>
                <w:rFonts w:ascii="Calibri" w:eastAsia="Times New Roman" w:hAnsi="Calibri" w:cs="Times New Roman"/>
              </w:rPr>
              <w:t> </w:t>
            </w:r>
          </w:p>
        </w:tc>
        <w:tc>
          <w:tcPr>
            <w:tcW w:w="1603" w:type="dxa"/>
            <w:noWrap/>
            <w:vAlign w:val="bottom"/>
            <w:hideMark/>
          </w:tcPr>
          <w:p w14:paraId="140FF933" w14:textId="77777777" w:rsidR="005D4FB3" w:rsidRDefault="005D4FB3" w:rsidP="00BC2378">
            <w:pPr>
              <w:spacing w:after="0" w:line="240" w:lineRule="auto"/>
              <w:rPr>
                <w:rFonts w:ascii="Calibri" w:eastAsia="Times New Roman" w:hAnsi="Calibri" w:cs="Times New Roman"/>
                <w:b/>
                <w:bCs/>
              </w:rPr>
            </w:pPr>
            <w:r>
              <w:rPr>
                <w:rFonts w:ascii="Calibri" w:eastAsia="Times New Roman" w:hAnsi="Calibri" w:cs="Times New Roman"/>
                <w:b/>
                <w:bCs/>
              </w:rPr>
              <w:t>Signature</w:t>
            </w:r>
          </w:p>
        </w:tc>
        <w:tc>
          <w:tcPr>
            <w:tcW w:w="5386" w:type="dxa"/>
            <w:gridSpan w:val="4"/>
            <w:tcBorders>
              <w:top w:val="single" w:sz="8" w:space="0" w:color="auto"/>
              <w:left w:val="single" w:sz="8" w:space="0" w:color="auto"/>
              <w:bottom w:val="single" w:sz="8" w:space="0" w:color="auto"/>
              <w:right w:val="single" w:sz="8" w:space="0" w:color="000000"/>
            </w:tcBorders>
            <w:noWrap/>
            <w:vAlign w:val="bottom"/>
            <w:hideMark/>
          </w:tcPr>
          <w:p w14:paraId="43D7E2F5" w14:textId="77777777" w:rsidR="005D4FB3" w:rsidRDefault="005D4FB3" w:rsidP="00BC2378">
            <w:pPr>
              <w:spacing w:after="0" w:line="240" w:lineRule="auto"/>
              <w:jc w:val="center"/>
              <w:rPr>
                <w:rFonts w:ascii="Calibri" w:eastAsia="Times New Roman" w:hAnsi="Calibri" w:cs="Times New Roman"/>
              </w:rPr>
            </w:pPr>
            <w:r>
              <w:rPr>
                <w:rFonts w:ascii="Calibri" w:eastAsia="Times New Roman" w:hAnsi="Calibri" w:cs="Times New Roman"/>
              </w:rPr>
              <w:t> </w:t>
            </w:r>
          </w:p>
        </w:tc>
      </w:tr>
      <w:tr w:rsidR="005D4FB3" w14:paraId="43920D76" w14:textId="77777777" w:rsidTr="00BC2378">
        <w:trPr>
          <w:trHeight w:val="300"/>
        </w:trPr>
        <w:tc>
          <w:tcPr>
            <w:tcW w:w="1008" w:type="dxa"/>
            <w:noWrap/>
            <w:vAlign w:val="bottom"/>
            <w:hideMark/>
          </w:tcPr>
          <w:p w14:paraId="1BF471A0" w14:textId="77777777" w:rsidR="005D4FB3" w:rsidRDefault="005D4FB3" w:rsidP="00BC2378">
            <w:pPr>
              <w:spacing w:after="0"/>
              <w:rPr>
                <w:rFonts w:cs="Times New Roman"/>
              </w:rPr>
            </w:pPr>
          </w:p>
        </w:tc>
        <w:tc>
          <w:tcPr>
            <w:tcW w:w="1431" w:type="dxa"/>
            <w:gridSpan w:val="3"/>
            <w:noWrap/>
            <w:vAlign w:val="bottom"/>
            <w:hideMark/>
          </w:tcPr>
          <w:p w14:paraId="0BB7D009" w14:textId="77777777" w:rsidR="005D4FB3" w:rsidRDefault="005D4FB3" w:rsidP="00BC2378">
            <w:pPr>
              <w:spacing w:after="0"/>
              <w:rPr>
                <w:rFonts w:cs="Times New Roman"/>
              </w:rPr>
            </w:pPr>
          </w:p>
        </w:tc>
        <w:tc>
          <w:tcPr>
            <w:tcW w:w="222" w:type="dxa"/>
            <w:noWrap/>
            <w:vAlign w:val="bottom"/>
            <w:hideMark/>
          </w:tcPr>
          <w:p w14:paraId="25B492A2" w14:textId="77777777" w:rsidR="005D4FB3" w:rsidRDefault="005D4FB3" w:rsidP="00BC2378">
            <w:pPr>
              <w:spacing w:after="0"/>
              <w:rPr>
                <w:rFonts w:cs="Times New Roman"/>
              </w:rPr>
            </w:pPr>
          </w:p>
        </w:tc>
        <w:tc>
          <w:tcPr>
            <w:tcW w:w="1603" w:type="dxa"/>
            <w:noWrap/>
            <w:vAlign w:val="bottom"/>
            <w:hideMark/>
          </w:tcPr>
          <w:p w14:paraId="1B6A0E85" w14:textId="77777777" w:rsidR="005D4FB3" w:rsidRDefault="005D4FB3" w:rsidP="00BC2378">
            <w:pPr>
              <w:spacing w:after="0"/>
              <w:rPr>
                <w:rFonts w:cs="Times New Roman"/>
              </w:rPr>
            </w:pPr>
          </w:p>
        </w:tc>
        <w:tc>
          <w:tcPr>
            <w:tcW w:w="4100" w:type="dxa"/>
            <w:gridSpan w:val="2"/>
            <w:noWrap/>
            <w:vAlign w:val="bottom"/>
            <w:hideMark/>
          </w:tcPr>
          <w:p w14:paraId="4EBBCA99" w14:textId="77777777" w:rsidR="005D4FB3" w:rsidRDefault="005D4FB3" w:rsidP="00BC2378">
            <w:pPr>
              <w:spacing w:after="0"/>
              <w:rPr>
                <w:rFonts w:cs="Times New Roman"/>
              </w:rPr>
            </w:pPr>
          </w:p>
        </w:tc>
        <w:tc>
          <w:tcPr>
            <w:tcW w:w="674" w:type="dxa"/>
            <w:noWrap/>
            <w:vAlign w:val="bottom"/>
            <w:hideMark/>
          </w:tcPr>
          <w:p w14:paraId="155837F6" w14:textId="77777777" w:rsidR="005D4FB3" w:rsidRDefault="005D4FB3" w:rsidP="00BC2378">
            <w:pPr>
              <w:spacing w:after="0"/>
              <w:rPr>
                <w:rFonts w:cs="Times New Roman"/>
              </w:rPr>
            </w:pPr>
          </w:p>
        </w:tc>
        <w:tc>
          <w:tcPr>
            <w:tcW w:w="612" w:type="dxa"/>
            <w:noWrap/>
            <w:vAlign w:val="bottom"/>
            <w:hideMark/>
          </w:tcPr>
          <w:p w14:paraId="74678CD0" w14:textId="77777777" w:rsidR="005D4FB3" w:rsidRDefault="005D4FB3" w:rsidP="00BC2378">
            <w:pPr>
              <w:spacing w:after="0"/>
              <w:rPr>
                <w:rFonts w:cs="Times New Roman"/>
              </w:rPr>
            </w:pPr>
          </w:p>
        </w:tc>
      </w:tr>
      <w:tr w:rsidR="005D4FB3" w14:paraId="0F5EA954" w14:textId="77777777" w:rsidTr="00BC2378">
        <w:trPr>
          <w:trHeight w:val="300"/>
        </w:trPr>
        <w:tc>
          <w:tcPr>
            <w:tcW w:w="9650" w:type="dxa"/>
            <w:gridSpan w:val="10"/>
            <w:shd w:val="clear" w:color="auto" w:fill="BFBFBF"/>
            <w:noWrap/>
            <w:vAlign w:val="bottom"/>
            <w:hideMark/>
          </w:tcPr>
          <w:p w14:paraId="551B321F" w14:textId="77777777" w:rsidR="005D4FB3" w:rsidRDefault="005D4FB3" w:rsidP="00BC2378">
            <w:pPr>
              <w:spacing w:after="0" w:line="240" w:lineRule="auto"/>
              <w:jc w:val="center"/>
              <w:rPr>
                <w:rFonts w:ascii="Calibri" w:eastAsia="Times New Roman" w:hAnsi="Calibri" w:cs="Times New Roman"/>
                <w:b/>
                <w:bCs/>
              </w:rPr>
            </w:pPr>
            <w:r>
              <w:rPr>
                <w:rFonts w:ascii="Calibri" w:eastAsia="Times New Roman" w:hAnsi="Calibri" w:cs="Times New Roman"/>
                <w:b/>
                <w:bCs/>
              </w:rPr>
              <w:t>Committee revision</w:t>
            </w:r>
          </w:p>
        </w:tc>
      </w:tr>
      <w:tr w:rsidR="005D4FB3" w14:paraId="1EAB08EF" w14:textId="77777777" w:rsidTr="00BC2378">
        <w:trPr>
          <w:trHeight w:val="315"/>
        </w:trPr>
        <w:tc>
          <w:tcPr>
            <w:tcW w:w="1008" w:type="dxa"/>
            <w:noWrap/>
            <w:vAlign w:val="bottom"/>
            <w:hideMark/>
          </w:tcPr>
          <w:p w14:paraId="3D92BBBB" w14:textId="77777777" w:rsidR="005D4FB3" w:rsidRDefault="005D4FB3" w:rsidP="00BC2378">
            <w:pPr>
              <w:spacing w:after="0"/>
              <w:rPr>
                <w:rFonts w:cs="Times New Roman"/>
              </w:rPr>
            </w:pPr>
          </w:p>
        </w:tc>
        <w:tc>
          <w:tcPr>
            <w:tcW w:w="1431" w:type="dxa"/>
            <w:gridSpan w:val="3"/>
            <w:noWrap/>
            <w:vAlign w:val="bottom"/>
            <w:hideMark/>
          </w:tcPr>
          <w:p w14:paraId="4138C1F6" w14:textId="77777777" w:rsidR="005D4FB3" w:rsidRDefault="005D4FB3" w:rsidP="00BC2378">
            <w:pPr>
              <w:spacing w:after="0"/>
              <w:rPr>
                <w:rFonts w:cs="Times New Roman"/>
              </w:rPr>
            </w:pPr>
          </w:p>
        </w:tc>
        <w:tc>
          <w:tcPr>
            <w:tcW w:w="222" w:type="dxa"/>
            <w:noWrap/>
            <w:vAlign w:val="bottom"/>
            <w:hideMark/>
          </w:tcPr>
          <w:p w14:paraId="3975C9B8" w14:textId="77777777" w:rsidR="005D4FB3" w:rsidRDefault="005D4FB3" w:rsidP="00BC2378">
            <w:pPr>
              <w:spacing w:after="0"/>
              <w:rPr>
                <w:rFonts w:cs="Times New Roman"/>
              </w:rPr>
            </w:pPr>
          </w:p>
        </w:tc>
        <w:tc>
          <w:tcPr>
            <w:tcW w:w="1603" w:type="dxa"/>
            <w:noWrap/>
            <w:vAlign w:val="bottom"/>
            <w:hideMark/>
          </w:tcPr>
          <w:p w14:paraId="76C85907" w14:textId="77777777" w:rsidR="005D4FB3" w:rsidRDefault="005D4FB3" w:rsidP="00BC2378">
            <w:pPr>
              <w:spacing w:after="0"/>
              <w:rPr>
                <w:rFonts w:cs="Times New Roman"/>
              </w:rPr>
            </w:pPr>
          </w:p>
        </w:tc>
        <w:tc>
          <w:tcPr>
            <w:tcW w:w="4100" w:type="dxa"/>
            <w:gridSpan w:val="2"/>
            <w:noWrap/>
            <w:vAlign w:val="bottom"/>
            <w:hideMark/>
          </w:tcPr>
          <w:p w14:paraId="7F0C62CA" w14:textId="77777777" w:rsidR="005D4FB3" w:rsidRDefault="005D4FB3" w:rsidP="00BC2378">
            <w:pPr>
              <w:spacing w:after="0"/>
              <w:rPr>
                <w:rFonts w:cs="Times New Roman"/>
              </w:rPr>
            </w:pPr>
          </w:p>
        </w:tc>
        <w:tc>
          <w:tcPr>
            <w:tcW w:w="674" w:type="dxa"/>
            <w:noWrap/>
            <w:vAlign w:val="bottom"/>
            <w:hideMark/>
          </w:tcPr>
          <w:p w14:paraId="1936EC53" w14:textId="77777777" w:rsidR="005D4FB3" w:rsidRDefault="005D4FB3" w:rsidP="00BC2378">
            <w:pPr>
              <w:spacing w:after="0"/>
              <w:rPr>
                <w:rFonts w:cs="Times New Roman"/>
              </w:rPr>
            </w:pPr>
          </w:p>
        </w:tc>
        <w:tc>
          <w:tcPr>
            <w:tcW w:w="612" w:type="dxa"/>
            <w:noWrap/>
            <w:vAlign w:val="bottom"/>
            <w:hideMark/>
          </w:tcPr>
          <w:p w14:paraId="6B14F940" w14:textId="77777777" w:rsidR="005D4FB3" w:rsidRDefault="005D4FB3" w:rsidP="00BC2378">
            <w:pPr>
              <w:spacing w:after="0"/>
              <w:rPr>
                <w:rFonts w:cs="Times New Roman"/>
              </w:rPr>
            </w:pPr>
          </w:p>
        </w:tc>
      </w:tr>
      <w:tr w:rsidR="005D4FB3" w14:paraId="6B65FBC8" w14:textId="77777777" w:rsidTr="00BC2378">
        <w:trPr>
          <w:trHeight w:val="315"/>
        </w:trPr>
        <w:tc>
          <w:tcPr>
            <w:tcW w:w="1008" w:type="dxa"/>
            <w:noWrap/>
            <w:vAlign w:val="bottom"/>
            <w:hideMark/>
          </w:tcPr>
          <w:p w14:paraId="228275E5" w14:textId="77777777" w:rsidR="005D4FB3" w:rsidRDefault="005D4FB3" w:rsidP="00BC2378">
            <w:pPr>
              <w:spacing w:after="0" w:line="240" w:lineRule="auto"/>
              <w:rPr>
                <w:rFonts w:ascii="Calibri" w:eastAsia="Times New Roman" w:hAnsi="Calibri" w:cs="Times New Roman"/>
                <w:b/>
                <w:bCs/>
              </w:rPr>
            </w:pPr>
            <w:r>
              <w:rPr>
                <w:rFonts w:ascii="Calibri" w:eastAsia="Times New Roman" w:hAnsi="Calibri" w:cs="Times New Roman"/>
                <w:b/>
                <w:bCs/>
              </w:rPr>
              <w:t>Date</w:t>
            </w:r>
          </w:p>
        </w:tc>
        <w:tc>
          <w:tcPr>
            <w:tcW w:w="1653" w:type="dxa"/>
            <w:gridSpan w:val="4"/>
            <w:tcBorders>
              <w:top w:val="single" w:sz="8" w:space="0" w:color="auto"/>
              <w:left w:val="single" w:sz="8" w:space="0" w:color="auto"/>
              <w:bottom w:val="single" w:sz="8" w:space="0" w:color="auto"/>
              <w:right w:val="single" w:sz="8" w:space="0" w:color="000000"/>
            </w:tcBorders>
            <w:noWrap/>
            <w:vAlign w:val="bottom"/>
            <w:hideMark/>
          </w:tcPr>
          <w:p w14:paraId="01F18718" w14:textId="77777777" w:rsidR="005D4FB3" w:rsidRDefault="005D4FB3" w:rsidP="00BC2378">
            <w:pPr>
              <w:spacing w:after="0" w:line="240" w:lineRule="auto"/>
              <w:jc w:val="center"/>
              <w:rPr>
                <w:rFonts w:ascii="Calibri" w:eastAsia="Times New Roman" w:hAnsi="Calibri" w:cs="Times New Roman"/>
              </w:rPr>
            </w:pPr>
            <w:r>
              <w:rPr>
                <w:rFonts w:ascii="Calibri" w:eastAsia="Times New Roman" w:hAnsi="Calibri" w:cs="Times New Roman"/>
              </w:rPr>
              <w:t> </w:t>
            </w:r>
          </w:p>
        </w:tc>
        <w:tc>
          <w:tcPr>
            <w:tcW w:w="1603" w:type="dxa"/>
            <w:noWrap/>
            <w:vAlign w:val="bottom"/>
            <w:hideMark/>
          </w:tcPr>
          <w:p w14:paraId="29D86056" w14:textId="77777777" w:rsidR="005D4FB3" w:rsidRDefault="005D4FB3" w:rsidP="00BC2378">
            <w:pPr>
              <w:spacing w:after="0"/>
              <w:rPr>
                <w:rFonts w:cs="Times New Roman"/>
              </w:rPr>
            </w:pPr>
          </w:p>
        </w:tc>
        <w:tc>
          <w:tcPr>
            <w:tcW w:w="4100" w:type="dxa"/>
            <w:gridSpan w:val="2"/>
            <w:noWrap/>
            <w:vAlign w:val="bottom"/>
            <w:hideMark/>
          </w:tcPr>
          <w:p w14:paraId="6CF49B0F" w14:textId="77777777" w:rsidR="005D4FB3" w:rsidRDefault="005D4FB3" w:rsidP="00BC2378">
            <w:pPr>
              <w:spacing w:after="0" w:line="240" w:lineRule="auto"/>
              <w:jc w:val="right"/>
              <w:rPr>
                <w:rFonts w:ascii="Calibri" w:eastAsia="Times New Roman" w:hAnsi="Calibri" w:cs="Times New Roman"/>
                <w:b/>
                <w:bCs/>
              </w:rPr>
            </w:pPr>
            <w:r>
              <w:rPr>
                <w:rFonts w:ascii="Calibri" w:eastAsia="Times New Roman" w:hAnsi="Calibri" w:cs="Times New Roman"/>
                <w:b/>
                <w:bCs/>
              </w:rPr>
              <w:t>Approved</w:t>
            </w:r>
          </w:p>
        </w:tc>
        <w:tc>
          <w:tcPr>
            <w:tcW w:w="674" w:type="dxa"/>
            <w:tcBorders>
              <w:top w:val="single" w:sz="8" w:space="0" w:color="auto"/>
              <w:left w:val="single" w:sz="8" w:space="0" w:color="auto"/>
              <w:bottom w:val="single" w:sz="8" w:space="0" w:color="auto"/>
              <w:right w:val="nil"/>
            </w:tcBorders>
            <w:noWrap/>
            <w:vAlign w:val="bottom"/>
            <w:hideMark/>
          </w:tcPr>
          <w:p w14:paraId="7EED7ACB" w14:textId="77777777" w:rsidR="005D4FB3" w:rsidRDefault="005D4FB3" w:rsidP="00BC2378">
            <w:pPr>
              <w:spacing w:after="0" w:line="240" w:lineRule="auto"/>
              <w:jc w:val="center"/>
              <w:rPr>
                <w:rFonts w:ascii="Calibri" w:eastAsia="Times New Roman" w:hAnsi="Calibri" w:cs="Times New Roman"/>
                <w:b/>
                <w:bCs/>
              </w:rPr>
            </w:pPr>
            <w:r>
              <w:rPr>
                <w:rFonts w:ascii="Calibri" w:eastAsia="Times New Roman" w:hAnsi="Calibri" w:cs="Times New Roman"/>
                <w:b/>
                <w:bCs/>
              </w:rPr>
              <w:t>YES</w:t>
            </w:r>
          </w:p>
        </w:tc>
        <w:tc>
          <w:tcPr>
            <w:tcW w:w="612" w:type="dxa"/>
            <w:tcBorders>
              <w:top w:val="single" w:sz="8" w:space="0" w:color="auto"/>
              <w:left w:val="nil"/>
              <w:bottom w:val="single" w:sz="8" w:space="0" w:color="auto"/>
              <w:right w:val="single" w:sz="8" w:space="0" w:color="auto"/>
            </w:tcBorders>
            <w:noWrap/>
            <w:vAlign w:val="bottom"/>
            <w:hideMark/>
          </w:tcPr>
          <w:p w14:paraId="778CB0C2" w14:textId="77777777" w:rsidR="005D4FB3" w:rsidRDefault="005D4FB3" w:rsidP="00BC2378">
            <w:pPr>
              <w:spacing w:after="0" w:line="240" w:lineRule="auto"/>
              <w:jc w:val="center"/>
              <w:rPr>
                <w:rFonts w:ascii="Calibri" w:eastAsia="Times New Roman" w:hAnsi="Calibri" w:cs="Times New Roman"/>
                <w:b/>
                <w:bCs/>
              </w:rPr>
            </w:pPr>
            <w:r>
              <w:rPr>
                <w:rFonts w:ascii="Calibri" w:eastAsia="Times New Roman" w:hAnsi="Calibri" w:cs="Times New Roman"/>
                <w:b/>
                <w:bCs/>
              </w:rPr>
              <w:t>NO</w:t>
            </w:r>
          </w:p>
        </w:tc>
      </w:tr>
      <w:tr w:rsidR="005D4FB3" w14:paraId="10B51B89" w14:textId="77777777" w:rsidTr="00BC2378">
        <w:trPr>
          <w:trHeight w:val="1300"/>
        </w:trPr>
        <w:tc>
          <w:tcPr>
            <w:tcW w:w="1008" w:type="dxa"/>
            <w:noWrap/>
            <w:vAlign w:val="bottom"/>
            <w:hideMark/>
          </w:tcPr>
          <w:p w14:paraId="42792ADB" w14:textId="77777777" w:rsidR="005D4FB3" w:rsidRDefault="005D4FB3" w:rsidP="00BC2378">
            <w:pPr>
              <w:spacing w:after="0" w:line="240" w:lineRule="auto"/>
              <w:rPr>
                <w:rFonts w:ascii="Calibri" w:eastAsia="Times New Roman" w:hAnsi="Calibri" w:cs="Times New Roman"/>
              </w:rPr>
            </w:pPr>
            <w:r>
              <w:rPr>
                <w:noProof/>
                <w:lang w:eastAsia="en-GB"/>
              </w:rPr>
              <mc:AlternateContent>
                <mc:Choice Requires="wps">
                  <w:drawing>
                    <wp:anchor distT="0" distB="0" distL="114300" distR="114300" simplePos="0" relativeHeight="251659264" behindDoc="0" locked="0" layoutInCell="1" allowOverlap="1" wp14:anchorId="5E1C036C" wp14:editId="73BC1DF9">
                      <wp:simplePos x="0" y="0"/>
                      <wp:positionH relativeFrom="column">
                        <wp:posOffset>102870</wp:posOffset>
                      </wp:positionH>
                      <wp:positionV relativeFrom="paragraph">
                        <wp:posOffset>90170</wp:posOffset>
                      </wp:positionV>
                      <wp:extent cx="5934075" cy="1266825"/>
                      <wp:effectExtent l="0" t="0" r="28575" b="2857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4075" cy="1266825"/>
                              </a:xfrm>
                              <a:prstGeom prst="rect">
                                <a:avLst/>
                              </a:prstGeom>
                              <a:noFill/>
                              <a:ln w="9525">
                                <a:solidFill>
                                  <a:srgbClr val="000000"/>
                                </a:solidFill>
                                <a:miter lim="800000"/>
                                <a:headEnd/>
                                <a:tailEnd/>
                              </a:ln>
                            </wps:spPr>
                            <wps:txbx>
                              <w:txbxContent>
                                <w:p w14:paraId="05677685" w14:textId="77777777" w:rsidR="005D4FB3" w:rsidRDefault="005D4FB3" w:rsidP="005D4FB3">
                                  <w:pPr>
                                    <w:jc w:val="center"/>
                                    <w:rPr>
                                      <w:u w:val="single"/>
                                    </w:rPr>
                                  </w:pPr>
                                  <w:r>
                                    <w:rPr>
                                      <w:u w:val="single"/>
                                    </w:rPr>
                                    <w:t>Reasons for rejection or restriction to be placed on approval</w:t>
                                  </w:r>
                                </w:p>
                                <w:p w14:paraId="6D3A773F" w14:textId="77777777" w:rsidR="005D4FB3" w:rsidRDefault="005D4FB3" w:rsidP="005D4FB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1C036C" id="Text Box 12" o:spid="_x0000_s1027" type="#_x0000_t202" style="position:absolute;margin-left:8.1pt;margin-top:7.1pt;width:467.25pt;height:9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" filled="f">
                      <v:textbox>
                        <w:txbxContent>
                          <w:p w14:paraId="05677685" w14:textId="77777777" w:rsidR="005D4FB3" w:rsidRDefault="005D4FB3" w:rsidP="005D4FB3">
                            <w:pPr>
                              <w:jc w:val="center"/>
                              <w:rPr>
                                <w:u w:val="single"/>
                              </w:rPr>
                            </w:pPr>
                            <w:r>
                              <w:rPr>
                                <w:u w:val="single"/>
                              </w:rPr>
                              <w:t>Reasons for rejection or restriction to be placed on approval</w:t>
                            </w:r>
                          </w:p>
                          <w:p w14:paraId="6D3A773F" w14:textId="77777777" w:rsidR="005D4FB3" w:rsidRDefault="005D4FB3" w:rsidP="005D4FB3"/>
                        </w:txbxContent>
                      </v:textbox>
                    </v:shape>
                  </w:pict>
                </mc:Fallback>
              </mc:AlternateContent>
            </w:r>
          </w:p>
        </w:tc>
        <w:tc>
          <w:tcPr>
            <w:tcW w:w="1431" w:type="dxa"/>
            <w:gridSpan w:val="3"/>
            <w:noWrap/>
            <w:vAlign w:val="bottom"/>
            <w:hideMark/>
          </w:tcPr>
          <w:p w14:paraId="3D6DEF7F" w14:textId="77777777" w:rsidR="005D4FB3" w:rsidRDefault="005D4FB3" w:rsidP="00BC2378">
            <w:pPr>
              <w:spacing w:after="0"/>
              <w:rPr>
                <w:rFonts w:cs="Times New Roman"/>
              </w:rPr>
            </w:pPr>
          </w:p>
        </w:tc>
        <w:tc>
          <w:tcPr>
            <w:tcW w:w="222" w:type="dxa"/>
            <w:noWrap/>
            <w:vAlign w:val="bottom"/>
            <w:hideMark/>
          </w:tcPr>
          <w:p w14:paraId="3D89B01B" w14:textId="77777777" w:rsidR="005D4FB3" w:rsidRDefault="005D4FB3" w:rsidP="00BC2378">
            <w:pPr>
              <w:spacing w:after="0"/>
              <w:rPr>
                <w:rFonts w:cs="Times New Roman"/>
              </w:rPr>
            </w:pPr>
          </w:p>
        </w:tc>
        <w:tc>
          <w:tcPr>
            <w:tcW w:w="1603" w:type="dxa"/>
            <w:noWrap/>
            <w:vAlign w:val="bottom"/>
            <w:hideMark/>
          </w:tcPr>
          <w:p w14:paraId="6635D4E5" w14:textId="77777777" w:rsidR="005D4FB3" w:rsidRDefault="005D4FB3" w:rsidP="00BC2378">
            <w:pPr>
              <w:spacing w:after="0"/>
              <w:rPr>
                <w:rFonts w:cs="Times New Roman"/>
              </w:rPr>
            </w:pPr>
          </w:p>
        </w:tc>
        <w:tc>
          <w:tcPr>
            <w:tcW w:w="4100" w:type="dxa"/>
            <w:gridSpan w:val="2"/>
            <w:noWrap/>
            <w:vAlign w:val="bottom"/>
            <w:hideMark/>
          </w:tcPr>
          <w:p w14:paraId="3A355445" w14:textId="77777777" w:rsidR="005D4FB3" w:rsidRDefault="005D4FB3" w:rsidP="00BC2378">
            <w:pPr>
              <w:spacing w:after="0"/>
              <w:rPr>
                <w:rFonts w:cs="Times New Roman"/>
              </w:rPr>
            </w:pPr>
          </w:p>
        </w:tc>
        <w:tc>
          <w:tcPr>
            <w:tcW w:w="674" w:type="dxa"/>
            <w:noWrap/>
            <w:vAlign w:val="bottom"/>
            <w:hideMark/>
          </w:tcPr>
          <w:p w14:paraId="2AEEB74E" w14:textId="77777777" w:rsidR="005D4FB3" w:rsidRDefault="005D4FB3" w:rsidP="00BC2378">
            <w:pPr>
              <w:spacing w:after="0"/>
              <w:rPr>
                <w:rFonts w:cs="Times New Roman"/>
              </w:rPr>
            </w:pPr>
          </w:p>
        </w:tc>
        <w:tc>
          <w:tcPr>
            <w:tcW w:w="612" w:type="dxa"/>
            <w:noWrap/>
            <w:vAlign w:val="bottom"/>
            <w:hideMark/>
          </w:tcPr>
          <w:p w14:paraId="22FAF5D1" w14:textId="77777777" w:rsidR="005D4FB3" w:rsidRDefault="005D4FB3" w:rsidP="00BC2378">
            <w:pPr>
              <w:spacing w:after="0"/>
              <w:rPr>
                <w:rFonts w:cs="Times New Roman"/>
              </w:rPr>
            </w:pPr>
          </w:p>
        </w:tc>
      </w:tr>
      <w:tr w:rsidR="005D4FB3" w14:paraId="366ED631" w14:textId="77777777" w:rsidTr="00BC2378">
        <w:trPr>
          <w:trHeight w:val="80"/>
        </w:trPr>
        <w:tc>
          <w:tcPr>
            <w:tcW w:w="1008" w:type="dxa"/>
            <w:noWrap/>
            <w:vAlign w:val="bottom"/>
            <w:hideMark/>
          </w:tcPr>
          <w:p w14:paraId="0EEE0AA0" w14:textId="77777777" w:rsidR="005D4FB3" w:rsidRDefault="005D4FB3" w:rsidP="00BC2378">
            <w:pPr>
              <w:spacing w:after="0"/>
              <w:rPr>
                <w:rFonts w:cs="Times New Roman"/>
              </w:rPr>
            </w:pPr>
          </w:p>
        </w:tc>
        <w:tc>
          <w:tcPr>
            <w:tcW w:w="1431" w:type="dxa"/>
            <w:gridSpan w:val="3"/>
            <w:noWrap/>
            <w:vAlign w:val="bottom"/>
            <w:hideMark/>
          </w:tcPr>
          <w:p w14:paraId="5D1A43E9" w14:textId="77777777" w:rsidR="005D4FB3" w:rsidRDefault="005D4FB3" w:rsidP="00BC2378">
            <w:pPr>
              <w:spacing w:after="0"/>
              <w:rPr>
                <w:rFonts w:cs="Times New Roman"/>
              </w:rPr>
            </w:pPr>
          </w:p>
        </w:tc>
        <w:tc>
          <w:tcPr>
            <w:tcW w:w="222" w:type="dxa"/>
            <w:noWrap/>
            <w:vAlign w:val="bottom"/>
            <w:hideMark/>
          </w:tcPr>
          <w:p w14:paraId="53AC2CCB" w14:textId="77777777" w:rsidR="005D4FB3" w:rsidRDefault="005D4FB3" w:rsidP="00BC2378">
            <w:pPr>
              <w:spacing w:after="0"/>
              <w:rPr>
                <w:rFonts w:cs="Times New Roman"/>
              </w:rPr>
            </w:pPr>
          </w:p>
        </w:tc>
        <w:tc>
          <w:tcPr>
            <w:tcW w:w="1603" w:type="dxa"/>
            <w:noWrap/>
            <w:vAlign w:val="bottom"/>
            <w:hideMark/>
          </w:tcPr>
          <w:p w14:paraId="0F3F37D9" w14:textId="77777777" w:rsidR="005D4FB3" w:rsidRDefault="005D4FB3" w:rsidP="00BC2378">
            <w:pPr>
              <w:spacing w:after="0"/>
              <w:rPr>
                <w:rFonts w:cs="Times New Roman"/>
              </w:rPr>
            </w:pPr>
          </w:p>
        </w:tc>
        <w:tc>
          <w:tcPr>
            <w:tcW w:w="4100" w:type="dxa"/>
            <w:gridSpan w:val="2"/>
            <w:noWrap/>
            <w:vAlign w:val="bottom"/>
            <w:hideMark/>
          </w:tcPr>
          <w:p w14:paraId="074E39FB" w14:textId="77777777" w:rsidR="005D4FB3" w:rsidRDefault="005D4FB3" w:rsidP="00BC2378">
            <w:pPr>
              <w:spacing w:after="0"/>
              <w:rPr>
                <w:rFonts w:cs="Times New Roman"/>
              </w:rPr>
            </w:pPr>
          </w:p>
        </w:tc>
        <w:tc>
          <w:tcPr>
            <w:tcW w:w="674" w:type="dxa"/>
            <w:noWrap/>
            <w:vAlign w:val="bottom"/>
            <w:hideMark/>
          </w:tcPr>
          <w:p w14:paraId="5F1303DC" w14:textId="77777777" w:rsidR="005D4FB3" w:rsidRDefault="005D4FB3" w:rsidP="00BC2378">
            <w:pPr>
              <w:spacing w:after="0"/>
              <w:rPr>
                <w:rFonts w:cs="Times New Roman"/>
              </w:rPr>
            </w:pPr>
          </w:p>
        </w:tc>
        <w:tc>
          <w:tcPr>
            <w:tcW w:w="612" w:type="dxa"/>
            <w:noWrap/>
            <w:vAlign w:val="bottom"/>
            <w:hideMark/>
          </w:tcPr>
          <w:p w14:paraId="7787F92B" w14:textId="77777777" w:rsidR="005D4FB3" w:rsidRDefault="005D4FB3" w:rsidP="00BC2378">
            <w:pPr>
              <w:spacing w:after="0"/>
              <w:rPr>
                <w:rFonts w:cs="Times New Roman"/>
              </w:rPr>
            </w:pPr>
          </w:p>
        </w:tc>
      </w:tr>
      <w:tr w:rsidR="005D4FB3" w14:paraId="21ADC6D2" w14:textId="77777777" w:rsidTr="00BC2378">
        <w:trPr>
          <w:trHeight w:val="300"/>
        </w:trPr>
        <w:tc>
          <w:tcPr>
            <w:tcW w:w="2217" w:type="dxa"/>
            <w:gridSpan w:val="3"/>
            <w:noWrap/>
            <w:vAlign w:val="bottom"/>
            <w:hideMark/>
          </w:tcPr>
          <w:p w14:paraId="551BDB1C" w14:textId="77777777" w:rsidR="005D4FB3" w:rsidRDefault="005D4FB3" w:rsidP="00BC2378">
            <w:pPr>
              <w:spacing w:after="0"/>
              <w:rPr>
                <w:rFonts w:cs="Times New Roman"/>
              </w:rPr>
            </w:pPr>
          </w:p>
        </w:tc>
        <w:tc>
          <w:tcPr>
            <w:tcW w:w="222" w:type="dxa"/>
            <w:noWrap/>
            <w:vAlign w:val="bottom"/>
            <w:hideMark/>
          </w:tcPr>
          <w:p w14:paraId="28B19BB0" w14:textId="77777777" w:rsidR="005D4FB3" w:rsidRDefault="005D4FB3" w:rsidP="00BC2378">
            <w:pPr>
              <w:spacing w:after="0"/>
              <w:rPr>
                <w:rFonts w:cs="Times New Roman"/>
              </w:rPr>
            </w:pPr>
          </w:p>
        </w:tc>
        <w:tc>
          <w:tcPr>
            <w:tcW w:w="222" w:type="dxa"/>
            <w:noWrap/>
            <w:vAlign w:val="bottom"/>
            <w:hideMark/>
          </w:tcPr>
          <w:p w14:paraId="40AE7299" w14:textId="77777777" w:rsidR="005D4FB3" w:rsidRDefault="005D4FB3" w:rsidP="00BC2378">
            <w:pPr>
              <w:spacing w:after="0"/>
              <w:rPr>
                <w:rFonts w:cs="Times New Roman"/>
              </w:rPr>
            </w:pPr>
          </w:p>
        </w:tc>
        <w:tc>
          <w:tcPr>
            <w:tcW w:w="1603" w:type="dxa"/>
            <w:noWrap/>
            <w:vAlign w:val="bottom"/>
            <w:hideMark/>
          </w:tcPr>
          <w:p w14:paraId="7F6F323E" w14:textId="77777777" w:rsidR="005D4FB3" w:rsidRDefault="005D4FB3" w:rsidP="00BC2378">
            <w:pPr>
              <w:spacing w:after="0"/>
              <w:rPr>
                <w:rFonts w:cs="Times New Roman"/>
              </w:rPr>
            </w:pPr>
          </w:p>
        </w:tc>
        <w:tc>
          <w:tcPr>
            <w:tcW w:w="4100" w:type="dxa"/>
            <w:gridSpan w:val="2"/>
            <w:noWrap/>
            <w:vAlign w:val="bottom"/>
            <w:hideMark/>
          </w:tcPr>
          <w:p w14:paraId="67E76C7B" w14:textId="77777777" w:rsidR="005D4FB3" w:rsidRDefault="005D4FB3" w:rsidP="00BC2378">
            <w:pPr>
              <w:spacing w:after="0"/>
              <w:rPr>
                <w:rFonts w:cs="Times New Roman"/>
              </w:rPr>
            </w:pPr>
          </w:p>
        </w:tc>
        <w:tc>
          <w:tcPr>
            <w:tcW w:w="674" w:type="dxa"/>
            <w:noWrap/>
            <w:vAlign w:val="bottom"/>
            <w:hideMark/>
          </w:tcPr>
          <w:p w14:paraId="3439A38B" w14:textId="77777777" w:rsidR="005D4FB3" w:rsidRDefault="005D4FB3" w:rsidP="00BC2378">
            <w:pPr>
              <w:spacing w:after="0"/>
              <w:rPr>
                <w:rFonts w:cs="Times New Roman"/>
              </w:rPr>
            </w:pPr>
          </w:p>
        </w:tc>
        <w:tc>
          <w:tcPr>
            <w:tcW w:w="612" w:type="dxa"/>
            <w:noWrap/>
            <w:vAlign w:val="bottom"/>
            <w:hideMark/>
          </w:tcPr>
          <w:p w14:paraId="2243E4D0" w14:textId="77777777" w:rsidR="005D4FB3" w:rsidRDefault="005D4FB3" w:rsidP="00BC2378">
            <w:pPr>
              <w:spacing w:after="0"/>
              <w:rPr>
                <w:rFonts w:cs="Times New Roman"/>
              </w:rPr>
            </w:pPr>
          </w:p>
        </w:tc>
      </w:tr>
    </w:tbl>
    <w:p w14:paraId="2719EA0A" w14:textId="77777777" w:rsidR="00403CC7" w:rsidRDefault="00403CC7"/>
    <w:sectPr w:rsidR="00403CC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4FB3"/>
    <w:rsid w:val="00403CC7"/>
    <w:rsid w:val="005D4FB3"/>
    <w:rsid w:val="00C040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220B16"/>
  <w15:chartTrackingRefBased/>
  <w15:docId w15:val="{A2C5CBD6-CC5E-4D14-81EF-98367D1A2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4FB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D4FB3"/>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customStyle="1" w:styleId="Default">
    <w:name w:val="Default"/>
    <w:uiPriority w:val="99"/>
    <w:semiHidden/>
    <w:rsid w:val="005D4FB3"/>
    <w:pPr>
      <w:autoSpaceDE w:val="0"/>
      <w:autoSpaceDN w:val="0"/>
      <w:adjustRightInd w:val="0"/>
      <w:spacing w:after="0" w:line="240" w:lineRule="auto"/>
    </w:pPr>
    <w:rPr>
      <w:rFonts w:ascii="Century Gothic" w:hAnsi="Century Gothic" w:cs="Century Gothic"/>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1088</Words>
  <Characters>6204</Characters>
  <Application>Microsoft Office Word</Application>
  <DocSecurity>0</DocSecurity>
  <Lines>51</Lines>
  <Paragraphs>14</Paragraphs>
  <ScaleCrop>false</ScaleCrop>
  <Company/>
  <LinksUpToDate>false</LinksUpToDate>
  <CharactersWithSpaces>7278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Mulligan</dc:creator>
  <cp:keywords/>
  <dc:description/>
  <cp:lastModifiedBy>Chris Mulligan</cp:lastModifiedBy>
  <cp:revision>2</cp:revision>
  <dcterms:created xsi:type="dcterms:W3CDTF">2022-02-10T10:13:00Z</dcterms:created>
  <dcterms:modified xsi:type="dcterms:W3CDTF">2024-02-16T20:11:00Z</dcterms:modified>
</cp:coreProperties>
</file>